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4B64" w14:textId="76F839F6" w:rsidR="0021037C" w:rsidRDefault="00F503C7" w:rsidP="00D82463">
      <w:pPr>
        <w:pStyle w:val="BodyText"/>
        <w:ind w:left="0"/>
        <w:jc w:val="center"/>
        <w:rPr>
          <w:rFonts w:ascii="Times New Roman" w:hAnsi="Times New Roman"/>
          <w:spacing w:val="-1"/>
        </w:rPr>
      </w:pPr>
      <w:r>
        <w:rPr>
          <w:rFonts w:ascii="Times New Roman" w:hAnsi="Times New Roman"/>
          <w:spacing w:val="-1"/>
        </w:rPr>
        <w:t>FLORIDA INTERNATIONAL UNIVERSITY</w:t>
      </w:r>
    </w:p>
    <w:p w14:paraId="0F2BBE32" w14:textId="59098718" w:rsidR="008D219D" w:rsidRDefault="00F503C7" w:rsidP="00D82463">
      <w:pPr>
        <w:pStyle w:val="BodyText"/>
        <w:spacing w:before="1"/>
        <w:ind w:left="0"/>
        <w:jc w:val="center"/>
        <w:rPr>
          <w:rFonts w:ascii="Times New Roman" w:hAnsi="Times New Roman"/>
          <w:spacing w:val="-1"/>
        </w:rPr>
      </w:pPr>
      <w:r>
        <w:rPr>
          <w:rFonts w:ascii="Times New Roman" w:hAnsi="Times New Roman"/>
          <w:spacing w:val="-1"/>
        </w:rPr>
        <w:t>REL 2011</w:t>
      </w:r>
      <w:r w:rsidR="008D219D">
        <w:rPr>
          <w:rFonts w:ascii="Times New Roman" w:hAnsi="Times New Roman"/>
          <w:spacing w:val="-1"/>
        </w:rPr>
        <w:t xml:space="preserve"> INTRODUCTION TO RELIGION</w:t>
      </w:r>
    </w:p>
    <w:p w14:paraId="5D9095E8" w14:textId="5F529282" w:rsidR="008D219D" w:rsidRDefault="00C10910" w:rsidP="00D82463">
      <w:pPr>
        <w:pStyle w:val="BodyText"/>
        <w:spacing w:before="1"/>
        <w:ind w:left="0"/>
        <w:jc w:val="center"/>
        <w:rPr>
          <w:rFonts w:ascii="Times New Roman" w:hAnsi="Times New Roman"/>
          <w:spacing w:val="-1"/>
        </w:rPr>
      </w:pPr>
      <w:r>
        <w:rPr>
          <w:rFonts w:ascii="Times New Roman" w:hAnsi="Times New Roman"/>
          <w:spacing w:val="-1"/>
        </w:rPr>
        <w:t>FALL</w:t>
      </w:r>
      <w:r w:rsidR="00A33141">
        <w:rPr>
          <w:rFonts w:ascii="Times New Roman" w:hAnsi="Times New Roman"/>
          <w:spacing w:val="-1"/>
        </w:rPr>
        <w:t xml:space="preserve"> </w:t>
      </w:r>
      <w:r w:rsidR="008D219D">
        <w:rPr>
          <w:rFonts w:ascii="Times New Roman" w:hAnsi="Times New Roman"/>
          <w:spacing w:val="-1"/>
        </w:rPr>
        <w:t>202</w:t>
      </w:r>
      <w:r w:rsidR="00A33141">
        <w:rPr>
          <w:rFonts w:ascii="Times New Roman" w:hAnsi="Times New Roman"/>
          <w:spacing w:val="-1"/>
        </w:rPr>
        <w:t>1</w:t>
      </w:r>
    </w:p>
    <w:p w14:paraId="0A764CA0" w14:textId="77777777" w:rsidR="00F503C7" w:rsidRPr="0021037C" w:rsidRDefault="00F503C7" w:rsidP="00D82463">
      <w:pPr>
        <w:pStyle w:val="BodyText"/>
        <w:spacing w:before="1"/>
        <w:ind w:left="0" w:right="2572"/>
        <w:rPr>
          <w:rFonts w:ascii="Times New Roman" w:hAnsi="Times New Roman"/>
          <w:spacing w:val="-1"/>
        </w:rPr>
      </w:pPr>
    </w:p>
    <w:p w14:paraId="060A90D8" w14:textId="77777777" w:rsidR="0082189C" w:rsidRPr="0044228C" w:rsidRDefault="0082189C" w:rsidP="00D82463">
      <w:pPr>
        <w:spacing w:line="20" w:lineRule="exact"/>
        <w:rPr>
          <w:rFonts w:ascii="Times New Roman" w:eastAsia="Garamond" w:hAnsi="Times New Roman"/>
          <w:sz w:val="24"/>
          <w:szCs w:val="24"/>
        </w:rPr>
      </w:pPr>
    </w:p>
    <w:p w14:paraId="3165EDB2" w14:textId="77777777" w:rsidR="00CC2FDD" w:rsidRPr="0044228C" w:rsidRDefault="00CC2FDD" w:rsidP="00D82463">
      <w:pPr>
        <w:spacing w:line="20" w:lineRule="exact"/>
        <w:rPr>
          <w:rFonts w:ascii="Times New Roman" w:eastAsia="Garamond" w:hAnsi="Times New Roman"/>
          <w:sz w:val="24"/>
          <w:szCs w:val="24"/>
        </w:rPr>
      </w:pPr>
    </w:p>
    <w:p w14:paraId="1BDE9659" w14:textId="5FDCB704" w:rsidR="00C30CB3" w:rsidRPr="0044228C" w:rsidRDefault="0064579B" w:rsidP="00D82463">
      <w:pPr>
        <w:spacing w:line="20" w:lineRule="exact"/>
        <w:rPr>
          <w:rFonts w:ascii="Times New Roman" w:eastAsia="Garamond" w:hAnsi="Times New Roman"/>
          <w:sz w:val="24"/>
          <w:szCs w:val="24"/>
        </w:rPr>
      </w:pPr>
      <w:r w:rsidRPr="0044228C">
        <w:rPr>
          <w:rFonts w:ascii="Times New Roman" w:eastAsia="Garamond" w:hAnsi="Times New Roman"/>
          <w:noProof/>
          <w:sz w:val="24"/>
          <w:szCs w:val="24"/>
        </w:rPr>
        <mc:AlternateContent>
          <mc:Choice Requires="wpg">
            <w:drawing>
              <wp:inline distT="0" distB="0" distL="0" distR="0" wp14:anchorId="5266FC1A" wp14:editId="04DD281B">
                <wp:extent cx="5951220" cy="7620"/>
                <wp:effectExtent l="5715" t="1270" r="5715" b="1016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7" name="Group 7"/>
                        <wpg:cNvGrpSpPr>
                          <a:grpSpLocks/>
                        </wpg:cNvGrpSpPr>
                        <wpg:grpSpPr bwMode="auto">
                          <a:xfrm>
                            <a:off x="6" y="6"/>
                            <a:ext cx="9360" cy="2"/>
                            <a:chOff x="6" y="6"/>
                            <a:chExt cx="9360" cy="2"/>
                          </a:xfrm>
                        </wpg:grpSpPr>
                        <wps:wsp>
                          <wps:cNvPr id="8" name="Freeform 8"/>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7036CC" id="Group 6"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">
                <v:group id="Group 7"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" path="m,l9360,e" filled="f" strokeweight=".6pt">
                    <v:path arrowok="t" o:connecttype="custom" o:connectlocs="0,0;9360,0" o:connectangles="0,0"/>
                  </v:shape>
                </v:group>
                <w10:anchorlock/>
              </v:group>
            </w:pict>
          </mc:Fallback>
        </mc:AlternateContent>
      </w:r>
    </w:p>
    <w:p w14:paraId="72C1A211" w14:textId="33F42401" w:rsidR="008609F9" w:rsidRPr="0044228C" w:rsidRDefault="008609F9" w:rsidP="00D82463">
      <w:pPr>
        <w:pStyle w:val="BodyText"/>
        <w:tabs>
          <w:tab w:val="left" w:pos="4440"/>
          <w:tab w:val="left" w:pos="6121"/>
          <w:tab w:val="left" w:pos="6301"/>
          <w:tab w:val="left" w:pos="7441"/>
        </w:tabs>
        <w:ind w:left="0" w:right="143"/>
        <w:rPr>
          <w:rFonts w:ascii="Times New Roman" w:hAnsi="Times New Roman"/>
        </w:rPr>
      </w:pPr>
    </w:p>
    <w:p w14:paraId="72255A1C" w14:textId="70ACBC55" w:rsidR="00BA5B8C" w:rsidRPr="0044228C" w:rsidRDefault="00A24888" w:rsidP="00D82463">
      <w:pPr>
        <w:pStyle w:val="BodyText"/>
        <w:tabs>
          <w:tab w:val="left" w:pos="4440"/>
          <w:tab w:val="left" w:pos="6121"/>
          <w:tab w:val="left" w:pos="6301"/>
          <w:tab w:val="left" w:pos="7441"/>
        </w:tabs>
        <w:ind w:left="0"/>
        <w:rPr>
          <w:rFonts w:ascii="Times New Roman" w:hAnsi="Times New Roman"/>
        </w:rPr>
      </w:pPr>
      <w:r w:rsidRPr="0044228C">
        <w:rPr>
          <w:rFonts w:ascii="Times New Roman" w:hAnsi="Times New Roman"/>
        </w:rPr>
        <w:t>Instructor:  Mr.</w:t>
      </w:r>
      <w:r w:rsidRPr="0044228C">
        <w:rPr>
          <w:rFonts w:ascii="Times New Roman" w:hAnsi="Times New Roman"/>
          <w:spacing w:val="-10"/>
        </w:rPr>
        <w:t xml:space="preserve"> </w:t>
      </w:r>
      <w:r w:rsidRPr="0044228C">
        <w:rPr>
          <w:rFonts w:ascii="Times New Roman" w:hAnsi="Times New Roman"/>
        </w:rPr>
        <w:t>Daniel</w:t>
      </w:r>
      <w:r w:rsidRPr="0044228C">
        <w:rPr>
          <w:rFonts w:ascii="Times New Roman" w:hAnsi="Times New Roman"/>
          <w:spacing w:val="-3"/>
        </w:rPr>
        <w:t xml:space="preserve"> </w:t>
      </w:r>
      <w:r w:rsidR="00BA5B8C" w:rsidRPr="0044228C">
        <w:rPr>
          <w:rFonts w:ascii="Times New Roman" w:hAnsi="Times New Roman"/>
        </w:rPr>
        <w:t>Alvarez</w:t>
      </w:r>
      <w:r w:rsidR="00BA5B8C" w:rsidRPr="0044228C">
        <w:rPr>
          <w:rFonts w:ascii="Times New Roman" w:hAnsi="Times New Roman"/>
        </w:rPr>
        <w:tab/>
        <w:t xml:space="preserve">                      </w:t>
      </w:r>
      <w:r w:rsidR="0044228C">
        <w:rPr>
          <w:rFonts w:ascii="Times New Roman" w:hAnsi="Times New Roman"/>
        </w:rPr>
        <w:t xml:space="preserve">  </w:t>
      </w:r>
      <w:r w:rsidR="00442BB8">
        <w:rPr>
          <w:rFonts w:ascii="Times New Roman" w:hAnsi="Times New Roman"/>
        </w:rPr>
        <w:t xml:space="preserve"> </w:t>
      </w:r>
      <w:r w:rsidRPr="0044228C">
        <w:rPr>
          <w:rFonts w:ascii="Times New Roman" w:hAnsi="Times New Roman"/>
        </w:rPr>
        <w:t>Class Hours:  TR</w:t>
      </w:r>
      <w:r w:rsidRPr="0044228C">
        <w:rPr>
          <w:rFonts w:ascii="Times New Roman" w:hAnsi="Times New Roman"/>
          <w:spacing w:val="-9"/>
        </w:rPr>
        <w:t xml:space="preserve"> </w:t>
      </w:r>
      <w:r w:rsidR="00DD2447" w:rsidRPr="0044228C">
        <w:rPr>
          <w:rFonts w:ascii="Times New Roman" w:hAnsi="Times New Roman"/>
        </w:rPr>
        <w:t>11:00-12:15</w:t>
      </w:r>
      <w:r w:rsidRPr="0044228C">
        <w:rPr>
          <w:rFonts w:ascii="Times New Roman" w:hAnsi="Times New Roman"/>
          <w:spacing w:val="-2"/>
        </w:rPr>
        <w:t xml:space="preserve"> </w:t>
      </w:r>
      <w:r w:rsidR="00CF5D02" w:rsidRPr="0044228C">
        <w:rPr>
          <w:rFonts w:ascii="Times New Roman" w:hAnsi="Times New Roman"/>
        </w:rPr>
        <w:t>p.m.</w:t>
      </w:r>
      <w:r w:rsidRPr="0044228C">
        <w:rPr>
          <w:rFonts w:ascii="Times New Roman" w:hAnsi="Times New Roman"/>
        </w:rPr>
        <w:t xml:space="preserve"> </w:t>
      </w:r>
    </w:p>
    <w:p w14:paraId="78357849" w14:textId="79AD3396" w:rsidR="00211951" w:rsidRDefault="00A24888" w:rsidP="00D82463">
      <w:pPr>
        <w:pStyle w:val="BodyText"/>
        <w:tabs>
          <w:tab w:val="left" w:pos="4440"/>
          <w:tab w:val="left" w:pos="6121"/>
          <w:tab w:val="left" w:pos="6301"/>
          <w:tab w:val="left" w:pos="7441"/>
        </w:tabs>
        <w:ind w:left="0"/>
        <w:rPr>
          <w:rFonts w:ascii="Times New Roman" w:hAnsi="Times New Roman"/>
        </w:rPr>
      </w:pPr>
      <w:r w:rsidRPr="0044228C">
        <w:rPr>
          <w:rFonts w:ascii="Times New Roman" w:hAnsi="Times New Roman"/>
        </w:rPr>
        <w:t xml:space="preserve">Office Hours:  </w:t>
      </w:r>
      <w:r w:rsidR="00823BC1" w:rsidRPr="0044228C">
        <w:rPr>
          <w:rFonts w:ascii="Times New Roman" w:hAnsi="Times New Roman"/>
        </w:rPr>
        <w:t>TBA</w:t>
      </w:r>
      <w:r w:rsidR="00F854D4" w:rsidRPr="0044228C">
        <w:rPr>
          <w:rFonts w:ascii="Times New Roman" w:hAnsi="Times New Roman"/>
        </w:rPr>
        <w:tab/>
      </w:r>
      <w:r w:rsidR="009330AC" w:rsidRPr="0044228C">
        <w:rPr>
          <w:rFonts w:ascii="Times New Roman" w:hAnsi="Times New Roman"/>
        </w:rPr>
        <w:t xml:space="preserve">   </w:t>
      </w:r>
      <w:r w:rsidR="00211951">
        <w:rPr>
          <w:rFonts w:ascii="Times New Roman" w:hAnsi="Times New Roman"/>
        </w:rPr>
        <w:t xml:space="preserve">                </w:t>
      </w:r>
      <w:r w:rsidR="005C1397">
        <w:rPr>
          <w:rFonts w:ascii="Times New Roman" w:hAnsi="Times New Roman"/>
        </w:rPr>
        <w:tab/>
        <w:t xml:space="preserve">    </w:t>
      </w:r>
      <w:r w:rsidR="00696D34">
        <w:rPr>
          <w:rFonts w:ascii="Times New Roman" w:hAnsi="Times New Roman"/>
        </w:rPr>
        <w:t>Chemistry &amp; Physics</w:t>
      </w:r>
      <w:r w:rsidR="005C1397">
        <w:rPr>
          <w:rFonts w:ascii="Times New Roman" w:hAnsi="Times New Roman"/>
        </w:rPr>
        <w:t xml:space="preserve"> (CP) 145</w:t>
      </w:r>
    </w:p>
    <w:p w14:paraId="53EB66E2" w14:textId="64605C46" w:rsidR="00C30CB3" w:rsidRPr="0044228C" w:rsidRDefault="00A24888" w:rsidP="00D82463">
      <w:pPr>
        <w:pStyle w:val="BodyText"/>
        <w:tabs>
          <w:tab w:val="left" w:pos="4440"/>
          <w:tab w:val="left" w:pos="6121"/>
          <w:tab w:val="left" w:pos="6301"/>
          <w:tab w:val="left" w:pos="7441"/>
        </w:tabs>
        <w:ind w:left="0"/>
        <w:rPr>
          <w:rFonts w:ascii="Times New Roman" w:hAnsi="Times New Roman"/>
        </w:rPr>
      </w:pPr>
      <w:r w:rsidRPr="0044228C">
        <w:rPr>
          <w:rFonts w:ascii="Times New Roman" w:hAnsi="Times New Roman"/>
        </w:rPr>
        <w:t>Office:</w:t>
      </w:r>
      <w:r w:rsidRPr="0044228C">
        <w:rPr>
          <w:rFonts w:ascii="Times New Roman" w:hAnsi="Times New Roman"/>
          <w:spacing w:val="58"/>
        </w:rPr>
        <w:t xml:space="preserve"> </w:t>
      </w:r>
      <w:r w:rsidRPr="0044228C">
        <w:rPr>
          <w:rFonts w:ascii="Times New Roman" w:hAnsi="Times New Roman"/>
        </w:rPr>
        <w:t>DM</w:t>
      </w:r>
      <w:r w:rsidRPr="0044228C">
        <w:rPr>
          <w:rFonts w:ascii="Times New Roman" w:hAnsi="Times New Roman"/>
          <w:spacing w:val="-2"/>
        </w:rPr>
        <w:t xml:space="preserve"> </w:t>
      </w:r>
      <w:r w:rsidRPr="0044228C">
        <w:rPr>
          <w:rFonts w:ascii="Times New Roman" w:hAnsi="Times New Roman"/>
        </w:rPr>
        <w:t>304</w:t>
      </w:r>
      <w:r w:rsidR="002854DB">
        <w:rPr>
          <w:rFonts w:ascii="Times New Roman" w:hAnsi="Times New Roman"/>
        </w:rPr>
        <w:tab/>
        <w:t xml:space="preserve">                     </w:t>
      </w:r>
      <w:r w:rsidR="00A7362A">
        <w:rPr>
          <w:rFonts w:ascii="Times New Roman" w:hAnsi="Times New Roman"/>
        </w:rPr>
        <w:t xml:space="preserve">   </w:t>
      </w:r>
      <w:r w:rsidRPr="0044228C">
        <w:rPr>
          <w:rFonts w:ascii="Times New Roman" w:hAnsi="Times New Roman"/>
        </w:rPr>
        <w:t>E-Mail Address:</w:t>
      </w:r>
      <w:r w:rsidRPr="0044228C">
        <w:rPr>
          <w:rFonts w:ascii="Times New Roman" w:hAnsi="Times New Roman"/>
          <w:spacing w:val="52"/>
        </w:rPr>
        <w:t xml:space="preserve"> </w:t>
      </w:r>
      <w:hyperlink r:id="rId8">
        <w:r w:rsidRPr="00572F07">
          <w:rPr>
            <w:rFonts w:ascii="Times New Roman" w:hAnsi="Times New Roman"/>
            <w:color w:val="0000FF"/>
            <w:u w:color="0000FF"/>
          </w:rPr>
          <w:t>Alvarezd@fiu.edu</w:t>
        </w:r>
      </w:hyperlink>
    </w:p>
    <w:p w14:paraId="08D6D1B5" w14:textId="77777777" w:rsidR="00C30CB3" w:rsidRPr="0044228C" w:rsidRDefault="00C30CB3" w:rsidP="00D82463">
      <w:pPr>
        <w:spacing w:before="2"/>
        <w:rPr>
          <w:rFonts w:ascii="Times New Roman" w:eastAsia="Garamond" w:hAnsi="Times New Roman"/>
          <w:sz w:val="24"/>
          <w:szCs w:val="24"/>
        </w:rPr>
      </w:pPr>
    </w:p>
    <w:p w14:paraId="3437CBEB" w14:textId="77777777" w:rsidR="00C30CB3" w:rsidRPr="0044228C" w:rsidRDefault="00A24888" w:rsidP="00D82463">
      <w:pPr>
        <w:pStyle w:val="BodyText"/>
        <w:spacing w:before="77" w:line="269" w:lineRule="exact"/>
        <w:ind w:left="0" w:right="216"/>
        <w:rPr>
          <w:rFonts w:ascii="Times New Roman" w:hAnsi="Times New Roman"/>
        </w:rPr>
      </w:pPr>
      <w:r w:rsidRPr="0044228C">
        <w:rPr>
          <w:rFonts w:ascii="Times New Roman" w:hAnsi="Times New Roman"/>
        </w:rPr>
        <w:t>COURSE</w:t>
      </w:r>
      <w:r w:rsidRPr="0044228C">
        <w:rPr>
          <w:rFonts w:ascii="Times New Roman" w:hAnsi="Times New Roman"/>
          <w:spacing w:val="-10"/>
        </w:rPr>
        <w:t xml:space="preserve"> </w:t>
      </w:r>
      <w:r w:rsidRPr="0044228C">
        <w:rPr>
          <w:rFonts w:ascii="Times New Roman" w:hAnsi="Times New Roman"/>
        </w:rPr>
        <w:t>DESCRIPTION</w:t>
      </w:r>
    </w:p>
    <w:p w14:paraId="5B96D4EE" w14:textId="27408180" w:rsidR="00C30CB3" w:rsidRPr="0044228C" w:rsidRDefault="00A24888" w:rsidP="00D82463">
      <w:pPr>
        <w:pStyle w:val="BodyText"/>
        <w:ind w:left="0"/>
        <w:rPr>
          <w:rFonts w:ascii="Times New Roman" w:hAnsi="Times New Roman"/>
        </w:rPr>
      </w:pPr>
      <w:r w:rsidRPr="0044228C">
        <w:rPr>
          <w:rFonts w:ascii="Times New Roman" w:hAnsi="Times New Roman"/>
        </w:rPr>
        <w:t>This course is an introduction to the study of religion. It will analyze various elements common to world religions and their expressions. In addition, it will examine the search for the transcendent and its implications at both the personal and the social</w:t>
      </w:r>
      <w:r w:rsidRPr="0044228C">
        <w:rPr>
          <w:rFonts w:ascii="Times New Roman" w:hAnsi="Times New Roman"/>
          <w:spacing w:val="-21"/>
        </w:rPr>
        <w:t xml:space="preserve"> </w:t>
      </w:r>
      <w:r w:rsidRPr="0044228C">
        <w:rPr>
          <w:rFonts w:ascii="Times New Roman" w:hAnsi="Times New Roman"/>
        </w:rPr>
        <w:t>level.</w:t>
      </w:r>
    </w:p>
    <w:p w14:paraId="2BFDE6CC" w14:textId="468BDE00" w:rsidR="00A408C9" w:rsidRPr="0044228C" w:rsidRDefault="00A408C9" w:rsidP="00D82463">
      <w:pPr>
        <w:pStyle w:val="BodyText"/>
        <w:ind w:left="0" w:right="129"/>
        <w:rPr>
          <w:rFonts w:ascii="Times New Roman" w:hAnsi="Times New Roman"/>
        </w:rPr>
      </w:pPr>
    </w:p>
    <w:p w14:paraId="1FF8EA74" w14:textId="77777777" w:rsidR="00A408C9" w:rsidRPr="0044228C" w:rsidRDefault="00A408C9" w:rsidP="00D82463">
      <w:pPr>
        <w:pStyle w:val="BodyText"/>
        <w:spacing w:line="269" w:lineRule="exact"/>
        <w:ind w:left="0"/>
        <w:rPr>
          <w:rFonts w:ascii="Times New Roman" w:hAnsi="Times New Roman"/>
        </w:rPr>
      </w:pPr>
      <w:r w:rsidRPr="0044228C">
        <w:rPr>
          <w:rFonts w:ascii="Times New Roman" w:hAnsi="Times New Roman"/>
        </w:rPr>
        <w:t>COURSE</w:t>
      </w:r>
      <w:r w:rsidRPr="0044228C">
        <w:rPr>
          <w:rFonts w:ascii="Times New Roman" w:hAnsi="Times New Roman"/>
          <w:spacing w:val="-11"/>
        </w:rPr>
        <w:t xml:space="preserve"> </w:t>
      </w:r>
      <w:r w:rsidRPr="0044228C">
        <w:rPr>
          <w:rFonts w:ascii="Times New Roman" w:hAnsi="Times New Roman"/>
        </w:rPr>
        <w:t>REQUIREMENTS</w:t>
      </w:r>
    </w:p>
    <w:p w14:paraId="61B25673" w14:textId="606F1A6B" w:rsidR="00A408C9" w:rsidRPr="0044228C" w:rsidRDefault="00A408C9" w:rsidP="00AC6F3C">
      <w:pPr>
        <w:pStyle w:val="BodyText"/>
        <w:spacing w:line="242" w:lineRule="auto"/>
        <w:ind w:left="0"/>
        <w:rPr>
          <w:rFonts w:ascii="Times New Roman" w:hAnsi="Times New Roman"/>
        </w:rPr>
      </w:pPr>
      <w:r w:rsidRPr="0044228C">
        <w:rPr>
          <w:rFonts w:ascii="Times New Roman" w:hAnsi="Times New Roman"/>
        </w:rPr>
        <w:t xml:space="preserve">As a </w:t>
      </w:r>
      <w:r w:rsidRPr="0044228C">
        <w:rPr>
          <w:rFonts w:ascii="Times New Roman" w:hAnsi="Times New Roman"/>
          <w:b/>
          <w:i/>
        </w:rPr>
        <w:t>Gordon Rule course</w:t>
      </w:r>
      <w:r w:rsidRPr="0044228C">
        <w:rPr>
          <w:rFonts w:ascii="Times New Roman" w:hAnsi="Times New Roman"/>
        </w:rPr>
        <w:t>, written assignments are required of all students in order to fulfill the State-mandated standards for this course.  The Gordon Rule requirement will be met</w:t>
      </w:r>
      <w:r w:rsidRPr="0044228C">
        <w:rPr>
          <w:rFonts w:ascii="Times New Roman" w:hAnsi="Times New Roman"/>
          <w:spacing w:val="-30"/>
        </w:rPr>
        <w:t xml:space="preserve"> </w:t>
      </w:r>
      <w:r w:rsidRPr="0044228C">
        <w:rPr>
          <w:rFonts w:ascii="Times New Roman" w:hAnsi="Times New Roman"/>
        </w:rPr>
        <w:t>by:</w:t>
      </w:r>
    </w:p>
    <w:p w14:paraId="11AB52DF" w14:textId="63EBB406" w:rsidR="00A408C9" w:rsidRPr="0044228C" w:rsidRDefault="00442BB8" w:rsidP="00D82463">
      <w:pPr>
        <w:pStyle w:val="ListParagraph"/>
        <w:tabs>
          <w:tab w:val="left" w:pos="386"/>
        </w:tabs>
        <w:rPr>
          <w:rFonts w:ascii="Times New Roman" w:eastAsia="Garamond" w:hAnsi="Times New Roman"/>
          <w:sz w:val="24"/>
          <w:szCs w:val="24"/>
        </w:rPr>
      </w:pPr>
      <w:r>
        <w:rPr>
          <w:rFonts w:ascii="Times New Roman" w:hAnsi="Times New Roman"/>
          <w:sz w:val="24"/>
          <w:szCs w:val="24"/>
        </w:rPr>
        <w:t xml:space="preserve">1. </w:t>
      </w:r>
      <w:r w:rsidR="00A408C9" w:rsidRPr="0044228C">
        <w:rPr>
          <w:rFonts w:ascii="Times New Roman" w:hAnsi="Times New Roman"/>
          <w:sz w:val="24"/>
          <w:szCs w:val="24"/>
        </w:rPr>
        <w:t>A 6-8 page</w:t>
      </w:r>
      <w:r w:rsidR="00643C0A" w:rsidRPr="0044228C">
        <w:rPr>
          <w:rFonts w:ascii="Times New Roman" w:hAnsi="Times New Roman"/>
          <w:sz w:val="24"/>
          <w:szCs w:val="24"/>
        </w:rPr>
        <w:t xml:space="preserve"> (total)</w:t>
      </w:r>
      <w:r w:rsidR="00A408C9" w:rsidRPr="0044228C">
        <w:rPr>
          <w:rFonts w:ascii="Times New Roman" w:hAnsi="Times New Roman"/>
          <w:sz w:val="24"/>
          <w:szCs w:val="24"/>
        </w:rPr>
        <w:t xml:space="preserve"> Essay format Mid-Term Exam (Essay format)</w:t>
      </w:r>
      <w:r w:rsidR="00A408C9" w:rsidRPr="0044228C">
        <w:rPr>
          <w:rFonts w:ascii="Times New Roman" w:hAnsi="Times New Roman"/>
          <w:spacing w:val="-22"/>
          <w:sz w:val="24"/>
          <w:szCs w:val="24"/>
        </w:rPr>
        <w:t xml:space="preserve"> </w:t>
      </w:r>
      <w:r w:rsidR="00A408C9" w:rsidRPr="0044228C">
        <w:rPr>
          <w:rFonts w:ascii="Times New Roman" w:hAnsi="Times New Roman"/>
          <w:sz w:val="24"/>
          <w:szCs w:val="24"/>
        </w:rPr>
        <w:t>(30%)</w:t>
      </w:r>
    </w:p>
    <w:p w14:paraId="7496E75C" w14:textId="0F274DEE" w:rsidR="00A408C9" w:rsidRPr="0044228C" w:rsidRDefault="00442BB8" w:rsidP="00D82463">
      <w:pPr>
        <w:pStyle w:val="ListParagraph"/>
        <w:tabs>
          <w:tab w:val="left" w:pos="386"/>
        </w:tabs>
        <w:spacing w:before="1" w:line="269" w:lineRule="exact"/>
        <w:rPr>
          <w:rFonts w:ascii="Times New Roman" w:eastAsia="Garamond" w:hAnsi="Times New Roman"/>
          <w:sz w:val="24"/>
          <w:szCs w:val="24"/>
        </w:rPr>
      </w:pPr>
      <w:r>
        <w:rPr>
          <w:rFonts w:ascii="Times New Roman" w:hAnsi="Times New Roman"/>
          <w:sz w:val="24"/>
          <w:szCs w:val="24"/>
        </w:rPr>
        <w:t xml:space="preserve">2. </w:t>
      </w:r>
      <w:r w:rsidR="00A408C9" w:rsidRPr="0044228C">
        <w:rPr>
          <w:rFonts w:ascii="Times New Roman" w:hAnsi="Times New Roman"/>
          <w:sz w:val="24"/>
          <w:szCs w:val="24"/>
        </w:rPr>
        <w:t xml:space="preserve">A 6-8 page </w:t>
      </w:r>
      <w:r w:rsidR="00643C0A" w:rsidRPr="0044228C">
        <w:rPr>
          <w:rFonts w:ascii="Times New Roman" w:hAnsi="Times New Roman"/>
          <w:sz w:val="24"/>
          <w:szCs w:val="24"/>
        </w:rPr>
        <w:t xml:space="preserve">(total) </w:t>
      </w:r>
      <w:r w:rsidR="00A408C9" w:rsidRPr="0044228C">
        <w:rPr>
          <w:rFonts w:ascii="Times New Roman" w:hAnsi="Times New Roman"/>
          <w:sz w:val="24"/>
          <w:szCs w:val="24"/>
        </w:rPr>
        <w:t>Essay format Final Exam (Essay format)</w:t>
      </w:r>
      <w:r w:rsidR="00A408C9" w:rsidRPr="0044228C">
        <w:rPr>
          <w:rFonts w:ascii="Times New Roman" w:hAnsi="Times New Roman"/>
          <w:spacing w:val="-19"/>
          <w:sz w:val="24"/>
          <w:szCs w:val="24"/>
        </w:rPr>
        <w:t xml:space="preserve"> </w:t>
      </w:r>
      <w:r w:rsidR="00A408C9" w:rsidRPr="0044228C">
        <w:rPr>
          <w:rFonts w:ascii="Times New Roman" w:hAnsi="Times New Roman"/>
          <w:sz w:val="24"/>
          <w:szCs w:val="24"/>
        </w:rPr>
        <w:t>(30%)</w:t>
      </w:r>
    </w:p>
    <w:p w14:paraId="5C36B705" w14:textId="6F87CAF8" w:rsidR="00A408C9" w:rsidRPr="002854DB" w:rsidRDefault="00442BB8" w:rsidP="00D82463">
      <w:pPr>
        <w:pStyle w:val="ListParagraph"/>
        <w:tabs>
          <w:tab w:val="left" w:pos="386"/>
        </w:tabs>
        <w:rPr>
          <w:rFonts w:ascii="Times New Roman" w:eastAsia="Garamond" w:hAnsi="Times New Roman"/>
          <w:sz w:val="24"/>
          <w:szCs w:val="24"/>
        </w:rPr>
      </w:pPr>
      <w:r>
        <w:rPr>
          <w:rFonts w:ascii="Times New Roman" w:hAnsi="Times New Roman"/>
          <w:sz w:val="24"/>
          <w:szCs w:val="24"/>
        </w:rPr>
        <w:t xml:space="preserve">3. </w:t>
      </w:r>
      <w:r w:rsidR="00A408C9" w:rsidRPr="0044228C">
        <w:rPr>
          <w:rFonts w:ascii="Times New Roman" w:hAnsi="Times New Roman"/>
          <w:sz w:val="24"/>
          <w:szCs w:val="24"/>
        </w:rPr>
        <w:t xml:space="preserve">One (1) Site Visit Report, 4-5 pages, based on visits to places of worship of select world religions represented in the South Florida area.  The Site Visit must be written in </w:t>
      </w:r>
      <w:r w:rsidR="00A408C9" w:rsidRPr="0044228C">
        <w:rPr>
          <w:rFonts w:ascii="Times New Roman" w:hAnsi="Times New Roman"/>
          <w:i/>
          <w:sz w:val="24"/>
          <w:szCs w:val="24"/>
        </w:rPr>
        <w:t xml:space="preserve">essay </w:t>
      </w:r>
      <w:r w:rsidR="00A408C9" w:rsidRPr="0044228C">
        <w:rPr>
          <w:rFonts w:ascii="Times New Roman" w:hAnsi="Times New Roman"/>
          <w:sz w:val="24"/>
          <w:szCs w:val="24"/>
        </w:rPr>
        <w:t>form</w:t>
      </w:r>
      <w:r w:rsidR="00A408C9" w:rsidRPr="0044228C">
        <w:rPr>
          <w:rFonts w:ascii="Times New Roman" w:hAnsi="Times New Roman"/>
          <w:spacing w:val="-29"/>
          <w:sz w:val="24"/>
          <w:szCs w:val="24"/>
        </w:rPr>
        <w:t xml:space="preserve"> </w:t>
      </w:r>
      <w:r w:rsidR="00A408C9" w:rsidRPr="0044228C">
        <w:rPr>
          <w:rFonts w:ascii="Times New Roman" w:hAnsi="Times New Roman"/>
          <w:sz w:val="24"/>
          <w:szCs w:val="24"/>
        </w:rPr>
        <w:t>(20%)</w:t>
      </w:r>
      <w:r w:rsidR="000A1360" w:rsidRPr="0044228C">
        <w:rPr>
          <w:rFonts w:ascii="Times New Roman" w:hAnsi="Times New Roman"/>
          <w:sz w:val="24"/>
          <w:szCs w:val="24"/>
        </w:rPr>
        <w:t>.</w:t>
      </w:r>
    </w:p>
    <w:p w14:paraId="573B9443" w14:textId="093CFEDE" w:rsidR="000A1360" w:rsidRPr="006945B0" w:rsidRDefault="000A1360" w:rsidP="00D82463">
      <w:pPr>
        <w:tabs>
          <w:tab w:val="left" w:pos="386"/>
        </w:tabs>
        <w:rPr>
          <w:rFonts w:ascii="Times New Roman" w:eastAsia="Garamond" w:hAnsi="Times New Roman"/>
          <w:sz w:val="24"/>
          <w:szCs w:val="24"/>
        </w:rPr>
      </w:pPr>
      <w:r w:rsidRPr="006945B0">
        <w:rPr>
          <w:rFonts w:ascii="Times New Roman" w:hAnsi="Times New Roman"/>
          <w:sz w:val="24"/>
          <w:szCs w:val="24"/>
        </w:rPr>
        <w:t xml:space="preserve">GIVEN THE COVID-19 SITUATION, THE SITE VISIT WILL BE “VIRTUAL.”  I WILL POST </w:t>
      </w:r>
      <w:r w:rsidR="00AC6F3C">
        <w:rPr>
          <w:rFonts w:ascii="Times New Roman" w:hAnsi="Times New Roman"/>
          <w:sz w:val="24"/>
          <w:szCs w:val="24"/>
        </w:rPr>
        <w:t>ABOUT EIGHT</w:t>
      </w:r>
      <w:r w:rsidRPr="006945B0">
        <w:rPr>
          <w:rFonts w:ascii="Times New Roman" w:hAnsi="Times New Roman"/>
          <w:sz w:val="24"/>
          <w:szCs w:val="24"/>
        </w:rPr>
        <w:t xml:space="preserve"> VIRTUAL SITES YOU CAN OBSERVE AND DO YOUR REPORT ON.</w:t>
      </w:r>
    </w:p>
    <w:p w14:paraId="4C529ADF" w14:textId="7F5710A5" w:rsidR="00A408C9" w:rsidRPr="006945B0" w:rsidRDefault="00442BB8" w:rsidP="00D82463">
      <w:pPr>
        <w:pStyle w:val="ListParagraph"/>
        <w:tabs>
          <w:tab w:val="left" w:pos="386"/>
        </w:tabs>
        <w:spacing w:line="269" w:lineRule="exact"/>
        <w:rPr>
          <w:rFonts w:ascii="Times New Roman" w:eastAsia="Garamond" w:hAnsi="Times New Roman"/>
          <w:sz w:val="24"/>
          <w:szCs w:val="24"/>
        </w:rPr>
      </w:pPr>
      <w:r>
        <w:rPr>
          <w:rFonts w:ascii="Times New Roman" w:hAnsi="Times New Roman"/>
          <w:sz w:val="24"/>
          <w:szCs w:val="24"/>
        </w:rPr>
        <w:t xml:space="preserve">4. </w:t>
      </w:r>
      <w:r w:rsidR="00A408C9" w:rsidRPr="0044228C">
        <w:rPr>
          <w:rFonts w:ascii="Times New Roman" w:hAnsi="Times New Roman"/>
          <w:sz w:val="24"/>
          <w:szCs w:val="24"/>
        </w:rPr>
        <w:t>Cumulative Objective Exam, 50 questions multiple choice/true or false  (20%). You will get</w:t>
      </w:r>
      <w:r w:rsidR="00A408C9" w:rsidRPr="0044228C">
        <w:rPr>
          <w:rFonts w:ascii="Times New Roman" w:hAnsi="Times New Roman"/>
          <w:spacing w:val="-20"/>
          <w:sz w:val="24"/>
          <w:szCs w:val="24"/>
        </w:rPr>
        <w:t xml:space="preserve"> </w:t>
      </w:r>
      <w:r w:rsidR="00A408C9" w:rsidRPr="0044228C">
        <w:rPr>
          <w:rFonts w:ascii="Times New Roman" w:hAnsi="Times New Roman"/>
          <w:b/>
          <w:sz w:val="24"/>
          <w:szCs w:val="24"/>
        </w:rPr>
        <w:t>two</w:t>
      </w:r>
      <w:r w:rsidR="006945B0">
        <w:rPr>
          <w:rFonts w:ascii="Times New Roman" w:hAnsi="Times New Roman"/>
          <w:b/>
          <w:sz w:val="24"/>
          <w:szCs w:val="24"/>
        </w:rPr>
        <w:t xml:space="preserve"> </w:t>
      </w:r>
      <w:r w:rsidR="00A408C9" w:rsidRPr="006945B0">
        <w:rPr>
          <w:rFonts w:ascii="Times New Roman" w:hAnsi="Times New Roman"/>
          <w:b/>
          <w:sz w:val="24"/>
          <w:szCs w:val="24"/>
        </w:rPr>
        <w:t>(2) attempts for the exam</w:t>
      </w:r>
      <w:r w:rsidR="00A408C9" w:rsidRPr="006945B0">
        <w:rPr>
          <w:rFonts w:ascii="Times New Roman" w:hAnsi="Times New Roman"/>
          <w:sz w:val="24"/>
          <w:szCs w:val="24"/>
        </w:rPr>
        <w:t>.  It will be posted Monday-Thursday during finals</w:t>
      </w:r>
      <w:r w:rsidR="00A408C9" w:rsidRPr="006945B0">
        <w:rPr>
          <w:rFonts w:ascii="Times New Roman" w:hAnsi="Times New Roman"/>
          <w:spacing w:val="-19"/>
          <w:sz w:val="24"/>
          <w:szCs w:val="24"/>
        </w:rPr>
        <w:t xml:space="preserve"> </w:t>
      </w:r>
      <w:r w:rsidR="00A408C9" w:rsidRPr="006945B0">
        <w:rPr>
          <w:rFonts w:ascii="Times New Roman" w:hAnsi="Times New Roman"/>
          <w:sz w:val="24"/>
          <w:szCs w:val="24"/>
        </w:rPr>
        <w:t>week.</w:t>
      </w:r>
    </w:p>
    <w:p w14:paraId="60CFE181" w14:textId="5859CC1A" w:rsidR="00A408C9" w:rsidRPr="0044228C" w:rsidRDefault="00A408C9" w:rsidP="00D82463">
      <w:pPr>
        <w:pStyle w:val="ListParagraph"/>
        <w:tabs>
          <w:tab w:val="left" w:pos="386"/>
        </w:tabs>
        <w:spacing w:before="2" w:line="269" w:lineRule="exact"/>
        <w:rPr>
          <w:rFonts w:ascii="Times New Roman" w:eastAsia="Garamond" w:hAnsi="Times New Roman"/>
          <w:sz w:val="24"/>
          <w:szCs w:val="24"/>
        </w:rPr>
      </w:pPr>
      <w:r w:rsidRPr="0044228C">
        <w:rPr>
          <w:rFonts w:ascii="Times New Roman" w:hAnsi="Times New Roman"/>
          <w:sz w:val="24"/>
          <w:szCs w:val="24"/>
        </w:rPr>
        <w:t>Globalization Essay (which will be graded as part of the Essay Final</w:t>
      </w:r>
      <w:r w:rsidRPr="0044228C">
        <w:rPr>
          <w:rFonts w:ascii="Times New Roman" w:hAnsi="Times New Roman"/>
          <w:spacing w:val="-31"/>
          <w:sz w:val="24"/>
          <w:szCs w:val="24"/>
        </w:rPr>
        <w:t xml:space="preserve"> </w:t>
      </w:r>
      <w:r w:rsidRPr="0044228C">
        <w:rPr>
          <w:rFonts w:ascii="Times New Roman" w:hAnsi="Times New Roman"/>
          <w:sz w:val="24"/>
          <w:szCs w:val="24"/>
        </w:rPr>
        <w:t>Exam)</w:t>
      </w:r>
      <w:r w:rsidR="00466F6A" w:rsidRPr="0044228C">
        <w:rPr>
          <w:rFonts w:ascii="Times New Roman" w:hAnsi="Times New Roman"/>
          <w:sz w:val="24"/>
          <w:szCs w:val="24"/>
        </w:rPr>
        <w:t>.</w:t>
      </w:r>
    </w:p>
    <w:p w14:paraId="7ED0812F" w14:textId="54EA3367" w:rsidR="00A408C9" w:rsidRPr="0044228C" w:rsidRDefault="00A408C9" w:rsidP="00D82463">
      <w:pPr>
        <w:pStyle w:val="Heading2"/>
        <w:spacing w:before="77"/>
        <w:ind w:left="0" w:right="103"/>
        <w:rPr>
          <w:rFonts w:ascii="Times New Roman" w:hAnsi="Times New Roman"/>
          <w:bCs w:val="0"/>
        </w:rPr>
      </w:pPr>
      <w:r w:rsidRPr="0044228C">
        <w:rPr>
          <w:rFonts w:ascii="Times New Roman" w:hAnsi="Times New Roman"/>
        </w:rPr>
        <w:t>All work is to be done online and submitted to</w:t>
      </w:r>
      <w:r w:rsidRPr="0044228C">
        <w:rPr>
          <w:rFonts w:ascii="Times New Roman" w:hAnsi="Times New Roman"/>
          <w:spacing w:val="-19"/>
        </w:rPr>
        <w:t xml:space="preserve"> Canvas</w:t>
      </w:r>
      <w:r w:rsidRPr="0044228C">
        <w:rPr>
          <w:rFonts w:ascii="Times New Roman" w:hAnsi="Times New Roman"/>
          <w:b w:val="0"/>
        </w:rPr>
        <w:t xml:space="preserve">.  </w:t>
      </w:r>
      <w:r w:rsidRPr="0044228C">
        <w:rPr>
          <w:rFonts w:ascii="Times New Roman" w:hAnsi="Times New Roman"/>
          <w:bCs w:val="0"/>
        </w:rPr>
        <w:t>No emailed work will be accepted.</w:t>
      </w:r>
    </w:p>
    <w:p w14:paraId="30C9997F" w14:textId="02F1009F" w:rsidR="003D5FFD" w:rsidRPr="0044228C" w:rsidRDefault="003D5FFD" w:rsidP="00D82463">
      <w:pPr>
        <w:pStyle w:val="BodyText"/>
        <w:spacing w:line="269" w:lineRule="exact"/>
        <w:ind w:left="0" w:right="129"/>
        <w:rPr>
          <w:rFonts w:ascii="Times New Roman" w:hAnsi="Times New Roman"/>
        </w:rPr>
      </w:pPr>
    </w:p>
    <w:p w14:paraId="084BFC84" w14:textId="77777777" w:rsidR="00C325E0" w:rsidRPr="0044228C" w:rsidRDefault="00C325E0" w:rsidP="00D82463">
      <w:pPr>
        <w:pStyle w:val="BodyText"/>
        <w:spacing w:line="269" w:lineRule="exact"/>
        <w:ind w:left="0" w:right="129"/>
        <w:rPr>
          <w:rFonts w:ascii="Times New Roman" w:hAnsi="Times New Roman"/>
        </w:rPr>
      </w:pPr>
      <w:r w:rsidRPr="0044228C">
        <w:rPr>
          <w:rFonts w:ascii="Times New Roman" w:hAnsi="Times New Roman"/>
        </w:rPr>
        <w:t>OBJECTIVE</w:t>
      </w:r>
      <w:r w:rsidRPr="0044228C">
        <w:rPr>
          <w:rFonts w:ascii="Times New Roman" w:hAnsi="Times New Roman"/>
          <w:spacing w:val="-9"/>
        </w:rPr>
        <w:t xml:space="preserve"> </w:t>
      </w:r>
      <w:r w:rsidRPr="0044228C">
        <w:rPr>
          <w:rFonts w:ascii="Times New Roman" w:hAnsi="Times New Roman"/>
        </w:rPr>
        <w:t>FINAL</w:t>
      </w:r>
    </w:p>
    <w:p w14:paraId="72B176C0" w14:textId="542C36CB" w:rsidR="00C325E0" w:rsidRPr="0044228C" w:rsidRDefault="00C325E0" w:rsidP="00D82463">
      <w:pPr>
        <w:pStyle w:val="BodyText"/>
        <w:ind w:left="0"/>
        <w:rPr>
          <w:rFonts w:ascii="Times New Roman" w:hAnsi="Times New Roman"/>
        </w:rPr>
      </w:pPr>
      <w:r w:rsidRPr="0044228C">
        <w:rPr>
          <w:rFonts w:ascii="Times New Roman" w:hAnsi="Times New Roman"/>
        </w:rPr>
        <w:t>The objective final will be fifty (50) multiple choice and true or false questions. It will be available in Blackboard.  You will get two attempts, with the highest score as final score.  The exam will be open during the Final Exam</w:t>
      </w:r>
      <w:r w:rsidRPr="0044228C">
        <w:rPr>
          <w:rFonts w:ascii="Times New Roman" w:hAnsi="Times New Roman"/>
          <w:spacing w:val="-19"/>
        </w:rPr>
        <w:t xml:space="preserve"> </w:t>
      </w:r>
      <w:r w:rsidRPr="0044228C">
        <w:rPr>
          <w:rFonts w:ascii="Times New Roman" w:hAnsi="Times New Roman"/>
        </w:rPr>
        <w:t>week (but must be completed before 11:30 p.m. on the final day of the posting).</w:t>
      </w:r>
    </w:p>
    <w:p w14:paraId="470FDBE6" w14:textId="2F69C8E0" w:rsidR="00C325E0" w:rsidRPr="0044228C" w:rsidRDefault="00C325E0" w:rsidP="00D82463">
      <w:pPr>
        <w:pStyle w:val="BodyText"/>
        <w:spacing w:line="269" w:lineRule="exact"/>
        <w:ind w:left="0" w:right="129"/>
        <w:rPr>
          <w:rFonts w:ascii="Times New Roman" w:hAnsi="Times New Roman"/>
        </w:rPr>
      </w:pPr>
    </w:p>
    <w:p w14:paraId="4A5447C6" w14:textId="5D00B4A1" w:rsidR="003D5FFD" w:rsidRPr="0044228C" w:rsidRDefault="003D5FFD" w:rsidP="00D82463">
      <w:pPr>
        <w:pStyle w:val="BodyText"/>
        <w:spacing w:line="269" w:lineRule="exact"/>
        <w:ind w:left="0" w:right="129"/>
        <w:rPr>
          <w:rFonts w:ascii="Times New Roman" w:hAnsi="Times New Roman"/>
        </w:rPr>
      </w:pPr>
      <w:r w:rsidRPr="0044228C">
        <w:rPr>
          <w:rFonts w:ascii="Times New Roman" w:hAnsi="Times New Roman"/>
        </w:rPr>
        <w:t>COURSE</w:t>
      </w:r>
      <w:r w:rsidR="005D0D51" w:rsidRPr="0044228C">
        <w:rPr>
          <w:rFonts w:ascii="Times New Roman" w:hAnsi="Times New Roman"/>
        </w:rPr>
        <w:t xml:space="preserve"> ASSIGNMENTS &amp;</w:t>
      </w:r>
      <w:r w:rsidRPr="0044228C">
        <w:rPr>
          <w:rFonts w:ascii="Times New Roman" w:hAnsi="Times New Roman"/>
          <w:spacing w:val="-4"/>
        </w:rPr>
        <w:t xml:space="preserve"> </w:t>
      </w:r>
      <w:r w:rsidRPr="0044228C">
        <w:rPr>
          <w:rFonts w:ascii="Times New Roman" w:hAnsi="Times New Roman"/>
        </w:rPr>
        <w:t>GRADE DISTRIBUTION</w:t>
      </w:r>
    </w:p>
    <w:p w14:paraId="1E525771" w14:textId="77777777" w:rsidR="003D5FFD" w:rsidRPr="0044228C" w:rsidRDefault="003D5FFD" w:rsidP="00D82463">
      <w:pPr>
        <w:pStyle w:val="BodyText"/>
        <w:ind w:left="0" w:right="5582"/>
        <w:rPr>
          <w:rFonts w:ascii="Times New Roman" w:hAnsi="Times New Roman"/>
        </w:rPr>
      </w:pPr>
      <w:r w:rsidRPr="0044228C">
        <w:rPr>
          <w:rFonts w:ascii="Times New Roman" w:hAnsi="Times New Roman"/>
        </w:rPr>
        <w:t>Mid-Term Exam: 30% of final grade. Final Exam:  30% of final</w:t>
      </w:r>
      <w:r w:rsidRPr="0044228C">
        <w:rPr>
          <w:rFonts w:ascii="Times New Roman" w:hAnsi="Times New Roman"/>
          <w:spacing w:val="-6"/>
        </w:rPr>
        <w:t xml:space="preserve"> </w:t>
      </w:r>
      <w:r w:rsidRPr="0044228C">
        <w:rPr>
          <w:rFonts w:ascii="Times New Roman" w:hAnsi="Times New Roman"/>
        </w:rPr>
        <w:t>grade.</w:t>
      </w:r>
    </w:p>
    <w:p w14:paraId="37C2E191" w14:textId="60C45F53" w:rsidR="003D5FFD" w:rsidRDefault="003D5FFD" w:rsidP="00D82463">
      <w:pPr>
        <w:pStyle w:val="BodyText"/>
        <w:ind w:left="0" w:right="4903"/>
        <w:rPr>
          <w:rFonts w:ascii="Times New Roman" w:hAnsi="Times New Roman"/>
        </w:rPr>
      </w:pPr>
      <w:r w:rsidRPr="0044228C">
        <w:rPr>
          <w:rFonts w:ascii="Times New Roman" w:hAnsi="Times New Roman"/>
        </w:rPr>
        <w:t>Site Visit Report:  20% of final</w:t>
      </w:r>
      <w:r w:rsidR="0017265E">
        <w:rPr>
          <w:rFonts w:ascii="Times New Roman" w:hAnsi="Times New Roman"/>
        </w:rPr>
        <w:t xml:space="preserve"> grade</w:t>
      </w:r>
      <w:r w:rsidRPr="0044228C">
        <w:rPr>
          <w:rFonts w:ascii="Times New Roman" w:hAnsi="Times New Roman"/>
        </w:rPr>
        <w:t xml:space="preserve"> Objective Exam:  20% of final</w:t>
      </w:r>
      <w:r w:rsidR="006945B0">
        <w:rPr>
          <w:rFonts w:ascii="Times New Roman" w:hAnsi="Times New Roman"/>
          <w:spacing w:val="-13"/>
        </w:rPr>
        <w:t xml:space="preserve"> </w:t>
      </w:r>
      <w:r w:rsidR="00041255" w:rsidRPr="0044228C">
        <w:rPr>
          <w:rFonts w:ascii="Times New Roman" w:hAnsi="Times New Roman"/>
          <w:spacing w:val="-13"/>
        </w:rPr>
        <w:t>g</w:t>
      </w:r>
      <w:r w:rsidRPr="0044228C">
        <w:rPr>
          <w:rFonts w:ascii="Times New Roman" w:hAnsi="Times New Roman"/>
        </w:rPr>
        <w:t>rade.</w:t>
      </w:r>
    </w:p>
    <w:p w14:paraId="6889DA8E" w14:textId="0B925D8B" w:rsidR="000360B0" w:rsidRDefault="000360B0" w:rsidP="00D82463">
      <w:pPr>
        <w:pStyle w:val="BodyText"/>
        <w:ind w:left="0" w:right="4903"/>
        <w:rPr>
          <w:rFonts w:ascii="Times New Roman" w:hAnsi="Times New Roman"/>
        </w:rPr>
      </w:pPr>
    </w:p>
    <w:p w14:paraId="79C45DB1" w14:textId="77777777" w:rsidR="000360B0" w:rsidRPr="0044228C" w:rsidRDefault="000360B0" w:rsidP="00D82463">
      <w:pPr>
        <w:pStyle w:val="BodyText"/>
        <w:spacing w:line="269" w:lineRule="exact"/>
        <w:ind w:left="0"/>
        <w:rPr>
          <w:rFonts w:ascii="Times New Roman" w:hAnsi="Times New Roman"/>
        </w:rPr>
      </w:pPr>
      <w:r w:rsidRPr="0044228C">
        <w:rPr>
          <w:rFonts w:ascii="Times New Roman" w:hAnsi="Times New Roman"/>
        </w:rPr>
        <w:t>EXTRA</w:t>
      </w:r>
      <w:r w:rsidRPr="0044228C">
        <w:rPr>
          <w:rFonts w:ascii="Times New Roman" w:hAnsi="Times New Roman"/>
          <w:spacing w:val="-5"/>
        </w:rPr>
        <w:t xml:space="preserve"> </w:t>
      </w:r>
      <w:r w:rsidRPr="0044228C">
        <w:rPr>
          <w:rFonts w:ascii="Times New Roman" w:hAnsi="Times New Roman"/>
        </w:rPr>
        <w:t>CREDIT</w:t>
      </w:r>
    </w:p>
    <w:p w14:paraId="7D4B5019" w14:textId="6A5F7196" w:rsidR="000360B0" w:rsidRPr="0044228C" w:rsidRDefault="000360B0" w:rsidP="00D82463">
      <w:pPr>
        <w:pStyle w:val="BodyText"/>
        <w:ind w:left="0"/>
        <w:rPr>
          <w:rFonts w:ascii="Times New Roman" w:hAnsi="Times New Roman"/>
        </w:rPr>
      </w:pPr>
      <w:r w:rsidRPr="0044228C">
        <w:rPr>
          <w:rFonts w:ascii="Times New Roman" w:hAnsi="Times New Roman"/>
        </w:rPr>
        <w:t xml:space="preserve">During the course of the term, there will various extra credit opportunities available to the student. You will earn one (1) point towards the final grade, based on 100 points. So if you attend five (5) extra credit events, you will have earned five (5) whole points toward your final </w:t>
      </w:r>
      <w:r w:rsidRPr="0044228C">
        <w:rPr>
          <w:rFonts w:ascii="Times New Roman" w:hAnsi="Times New Roman"/>
        </w:rPr>
        <w:lastRenderedPageBreak/>
        <w:t xml:space="preserve">score total. Students will be allowed to earn </w:t>
      </w:r>
      <w:r w:rsidRPr="0044228C">
        <w:rPr>
          <w:rFonts w:ascii="Times New Roman" w:hAnsi="Times New Roman"/>
          <w:b/>
        </w:rPr>
        <w:t>up to 10 extra credit points</w:t>
      </w:r>
      <w:r w:rsidRPr="0044228C">
        <w:rPr>
          <w:rFonts w:ascii="Times New Roman" w:hAnsi="Times New Roman"/>
        </w:rPr>
        <w:t xml:space="preserve">.  Proof of attendance to an extra credit event will be submitting a </w:t>
      </w:r>
      <w:r w:rsidRPr="0044228C">
        <w:rPr>
          <w:rFonts w:ascii="Times New Roman" w:hAnsi="Times New Roman"/>
          <w:b/>
        </w:rPr>
        <w:t>3x5 index card</w:t>
      </w:r>
      <w:r w:rsidRPr="0044228C">
        <w:rPr>
          <w:rFonts w:ascii="Times New Roman" w:hAnsi="Times New Roman"/>
        </w:rPr>
        <w:t>, which will be collected by the professor and the Teaching Assistants (TAs) after the conclusion of the event (not</w:t>
      </w:r>
      <w:r w:rsidRPr="0044228C">
        <w:rPr>
          <w:rFonts w:ascii="Times New Roman" w:hAnsi="Times New Roman"/>
          <w:spacing w:val="-32"/>
        </w:rPr>
        <w:t xml:space="preserve"> </w:t>
      </w:r>
      <w:r w:rsidRPr="0044228C">
        <w:rPr>
          <w:rFonts w:ascii="Times New Roman" w:hAnsi="Times New Roman"/>
        </w:rPr>
        <w:t>before).</w:t>
      </w:r>
    </w:p>
    <w:p w14:paraId="4D4CD893" w14:textId="77777777" w:rsidR="000360B0" w:rsidRPr="0044228C" w:rsidRDefault="000360B0" w:rsidP="00D82463">
      <w:pPr>
        <w:rPr>
          <w:rFonts w:ascii="Times New Roman" w:eastAsia="Garamond" w:hAnsi="Times New Roman"/>
          <w:sz w:val="24"/>
          <w:szCs w:val="24"/>
        </w:rPr>
      </w:pPr>
    </w:p>
    <w:p w14:paraId="181D653C" w14:textId="77777777" w:rsidR="000360B0" w:rsidRPr="0044228C" w:rsidRDefault="000360B0" w:rsidP="00D82463">
      <w:pPr>
        <w:pStyle w:val="BodyText"/>
        <w:ind w:left="0"/>
        <w:rPr>
          <w:rFonts w:ascii="Times New Roman" w:hAnsi="Times New Roman"/>
        </w:rPr>
      </w:pPr>
      <w:r w:rsidRPr="0044228C">
        <w:rPr>
          <w:rFonts w:ascii="Times New Roman" w:hAnsi="Times New Roman"/>
        </w:rPr>
        <w:t>Only special lectures offered by the Religious Studies Department, Muslim World Studies Initiative, Middle East Studies Center, Judaic Studies, Institute of Asian Studies, and Center for Spirituality count toward extra-credit opportunities and will be announced in class and via email to all</w:t>
      </w:r>
      <w:r w:rsidRPr="0044228C">
        <w:rPr>
          <w:rFonts w:ascii="Times New Roman" w:hAnsi="Times New Roman"/>
          <w:spacing w:val="-37"/>
        </w:rPr>
        <w:t xml:space="preserve"> </w:t>
      </w:r>
      <w:r w:rsidRPr="0044228C">
        <w:rPr>
          <w:rFonts w:ascii="Times New Roman" w:hAnsi="Times New Roman"/>
        </w:rPr>
        <w:t>students.</w:t>
      </w:r>
    </w:p>
    <w:p w14:paraId="3AC15C81" w14:textId="77777777" w:rsidR="000360B0" w:rsidRPr="0044228C" w:rsidRDefault="000360B0" w:rsidP="00D82463">
      <w:pPr>
        <w:rPr>
          <w:rFonts w:ascii="Times New Roman" w:eastAsia="Garamond" w:hAnsi="Times New Roman"/>
          <w:sz w:val="24"/>
          <w:szCs w:val="24"/>
        </w:rPr>
      </w:pPr>
    </w:p>
    <w:p w14:paraId="27069310" w14:textId="77777777" w:rsidR="000360B0" w:rsidRPr="0044228C" w:rsidRDefault="000360B0" w:rsidP="00D82463">
      <w:pPr>
        <w:pStyle w:val="BodyText"/>
        <w:spacing w:line="270" w:lineRule="exact"/>
        <w:ind w:left="0"/>
        <w:rPr>
          <w:rFonts w:ascii="Times New Roman" w:hAnsi="Times New Roman"/>
        </w:rPr>
      </w:pPr>
      <w:r w:rsidRPr="0044228C">
        <w:rPr>
          <w:rFonts w:ascii="Times New Roman" w:hAnsi="Times New Roman"/>
        </w:rPr>
        <w:t>SUBMISSION OF WRITTEN</w:t>
      </w:r>
      <w:r w:rsidRPr="0044228C">
        <w:rPr>
          <w:rFonts w:ascii="Times New Roman" w:hAnsi="Times New Roman"/>
          <w:spacing w:val="-8"/>
        </w:rPr>
        <w:t xml:space="preserve"> </w:t>
      </w:r>
      <w:r w:rsidRPr="0044228C">
        <w:rPr>
          <w:rFonts w:ascii="Times New Roman" w:hAnsi="Times New Roman"/>
        </w:rPr>
        <w:t>WORK</w:t>
      </w:r>
    </w:p>
    <w:p w14:paraId="42448A41" w14:textId="77777777" w:rsidR="000360B0" w:rsidRDefault="000360B0" w:rsidP="00D82463">
      <w:pPr>
        <w:tabs>
          <w:tab w:val="left" w:pos="1181"/>
        </w:tabs>
        <w:rPr>
          <w:rFonts w:ascii="Times New Roman" w:hAnsi="Times New Roman"/>
          <w:sz w:val="24"/>
          <w:szCs w:val="24"/>
        </w:rPr>
      </w:pPr>
      <w:r w:rsidRPr="00686B64">
        <w:rPr>
          <w:rFonts w:ascii="Times New Roman" w:hAnsi="Times New Roman"/>
          <w:sz w:val="24"/>
          <w:szCs w:val="24"/>
        </w:rPr>
        <w:t xml:space="preserve">Students will have one week to submit assignments to TURNITIN.COM (ON CANVAS).  Due dates will be posted on the weeks assignments are due.  Papers submitted </w:t>
      </w:r>
      <w:r w:rsidRPr="00686B64">
        <w:rPr>
          <w:rFonts w:ascii="Times New Roman" w:hAnsi="Times New Roman"/>
          <w:b/>
          <w:sz w:val="24"/>
          <w:szCs w:val="24"/>
        </w:rPr>
        <w:t xml:space="preserve">any time within one week </w:t>
      </w:r>
      <w:r w:rsidRPr="00686B64">
        <w:rPr>
          <w:rFonts w:ascii="Times New Roman" w:hAnsi="Times New Roman"/>
          <w:sz w:val="24"/>
          <w:szCs w:val="24"/>
        </w:rPr>
        <w:t xml:space="preserve">after the first week dates will (that is, the second week) be deducted </w:t>
      </w:r>
      <w:r w:rsidRPr="00686B64">
        <w:rPr>
          <w:rFonts w:ascii="Times New Roman" w:hAnsi="Times New Roman"/>
          <w:b/>
          <w:sz w:val="24"/>
          <w:szCs w:val="24"/>
        </w:rPr>
        <w:t>10 points</w:t>
      </w:r>
      <w:r w:rsidRPr="00686B64">
        <w:rPr>
          <w:rFonts w:ascii="Times New Roman" w:hAnsi="Times New Roman"/>
          <w:sz w:val="24"/>
          <w:szCs w:val="24"/>
        </w:rPr>
        <w:t xml:space="preserve">; any time during the week after that (the third week) </w:t>
      </w:r>
      <w:r w:rsidRPr="00686B64">
        <w:rPr>
          <w:rFonts w:ascii="Times New Roman" w:hAnsi="Times New Roman"/>
          <w:b/>
          <w:sz w:val="24"/>
          <w:szCs w:val="24"/>
        </w:rPr>
        <w:t>20 points</w:t>
      </w:r>
      <w:r w:rsidRPr="00686B64">
        <w:rPr>
          <w:rFonts w:ascii="Times New Roman" w:hAnsi="Times New Roman"/>
          <w:sz w:val="24"/>
          <w:szCs w:val="24"/>
        </w:rPr>
        <w:t xml:space="preserve">. </w:t>
      </w:r>
      <w:r w:rsidRPr="00686B64">
        <w:rPr>
          <w:rFonts w:ascii="Times New Roman" w:hAnsi="Times New Roman"/>
          <w:b/>
          <w:sz w:val="24"/>
          <w:szCs w:val="24"/>
        </w:rPr>
        <w:t xml:space="preserve">No paper will be accepted after the third week </w:t>
      </w:r>
      <w:r w:rsidRPr="00686B64">
        <w:rPr>
          <w:rFonts w:ascii="Times New Roman" w:hAnsi="Times New Roman"/>
          <w:sz w:val="24"/>
          <w:szCs w:val="24"/>
        </w:rPr>
        <w:t>(see dates</w:t>
      </w:r>
      <w:r w:rsidRPr="00686B64">
        <w:rPr>
          <w:rFonts w:ascii="Times New Roman" w:hAnsi="Times New Roman"/>
          <w:spacing w:val="-19"/>
          <w:sz w:val="24"/>
          <w:szCs w:val="24"/>
        </w:rPr>
        <w:t xml:space="preserve"> </w:t>
      </w:r>
      <w:r w:rsidRPr="00686B64">
        <w:rPr>
          <w:rFonts w:ascii="Times New Roman" w:hAnsi="Times New Roman"/>
          <w:sz w:val="24"/>
          <w:szCs w:val="24"/>
        </w:rPr>
        <w:t>below).</w:t>
      </w:r>
    </w:p>
    <w:p w14:paraId="5A78B75A" w14:textId="77777777" w:rsidR="000360B0" w:rsidRPr="00686B64" w:rsidRDefault="000360B0" w:rsidP="00D82463">
      <w:pPr>
        <w:tabs>
          <w:tab w:val="left" w:pos="1181"/>
        </w:tabs>
        <w:rPr>
          <w:rFonts w:ascii="Times New Roman" w:eastAsia="Garamond" w:hAnsi="Times New Roman"/>
          <w:sz w:val="24"/>
          <w:szCs w:val="24"/>
        </w:rPr>
      </w:pPr>
    </w:p>
    <w:p w14:paraId="641EEC6F" w14:textId="77777777" w:rsidR="000360B0" w:rsidRDefault="000360B0" w:rsidP="00D82463">
      <w:pPr>
        <w:pStyle w:val="ListParagraph"/>
        <w:tabs>
          <w:tab w:val="left" w:pos="1181"/>
        </w:tabs>
        <w:rPr>
          <w:rFonts w:ascii="Times New Roman" w:hAnsi="Times New Roman"/>
          <w:sz w:val="24"/>
          <w:szCs w:val="24"/>
        </w:rPr>
      </w:pPr>
      <w:r w:rsidRPr="0044228C">
        <w:rPr>
          <w:rFonts w:ascii="Times New Roman" w:hAnsi="Times New Roman"/>
          <w:sz w:val="24"/>
          <w:szCs w:val="24"/>
        </w:rPr>
        <w:t>This late papers policy does not apply to the final exam. Final exams will be submitted during the announced submission period and will not be accepted after</w:t>
      </w:r>
      <w:r w:rsidRPr="0044228C">
        <w:rPr>
          <w:rFonts w:ascii="Times New Roman" w:hAnsi="Times New Roman"/>
          <w:spacing w:val="-26"/>
          <w:sz w:val="24"/>
          <w:szCs w:val="24"/>
        </w:rPr>
        <w:t xml:space="preserve"> </w:t>
      </w:r>
      <w:r w:rsidRPr="0044228C">
        <w:rPr>
          <w:rFonts w:ascii="Times New Roman" w:hAnsi="Times New Roman"/>
          <w:sz w:val="24"/>
          <w:szCs w:val="24"/>
        </w:rPr>
        <w:t>that.</w:t>
      </w:r>
    </w:p>
    <w:p w14:paraId="11613804" w14:textId="77777777" w:rsidR="000360B0" w:rsidRPr="0044228C" w:rsidRDefault="000360B0" w:rsidP="00D82463">
      <w:pPr>
        <w:pStyle w:val="ListParagraph"/>
        <w:tabs>
          <w:tab w:val="left" w:pos="1181"/>
        </w:tabs>
        <w:rPr>
          <w:rFonts w:ascii="Times New Roman" w:eastAsia="Garamond" w:hAnsi="Times New Roman"/>
          <w:sz w:val="24"/>
          <w:szCs w:val="24"/>
        </w:rPr>
      </w:pPr>
    </w:p>
    <w:p w14:paraId="59AEB530" w14:textId="77777777" w:rsidR="000360B0" w:rsidRPr="0044228C" w:rsidRDefault="000360B0" w:rsidP="00D82463">
      <w:pPr>
        <w:pStyle w:val="ListParagraph"/>
        <w:tabs>
          <w:tab w:val="left" w:pos="1181"/>
        </w:tabs>
        <w:rPr>
          <w:rFonts w:ascii="Times New Roman" w:eastAsia="Garamond" w:hAnsi="Times New Roman"/>
          <w:sz w:val="24"/>
          <w:szCs w:val="24"/>
        </w:rPr>
      </w:pPr>
      <w:r w:rsidRPr="0044228C">
        <w:rPr>
          <w:rFonts w:ascii="Times New Roman" w:hAnsi="Times New Roman"/>
          <w:b/>
          <w:bCs/>
          <w:sz w:val="24"/>
          <w:szCs w:val="24"/>
        </w:rPr>
        <w:t>GET THE RECEIPT</w:t>
      </w:r>
      <w:r w:rsidRPr="0044228C">
        <w:rPr>
          <w:rFonts w:ascii="Times New Roman" w:hAnsi="Times New Roman"/>
          <w:sz w:val="24"/>
          <w:szCs w:val="24"/>
        </w:rPr>
        <w:t xml:space="preserve">:  Students should print the </w:t>
      </w:r>
      <w:r w:rsidRPr="0044228C">
        <w:rPr>
          <w:rFonts w:ascii="Times New Roman" w:hAnsi="Times New Roman"/>
          <w:b/>
          <w:sz w:val="24"/>
          <w:szCs w:val="24"/>
        </w:rPr>
        <w:t xml:space="preserve">Turnitin.com receipt </w:t>
      </w:r>
      <w:r w:rsidRPr="0044228C">
        <w:rPr>
          <w:rFonts w:ascii="Times New Roman" w:hAnsi="Times New Roman"/>
          <w:sz w:val="24"/>
          <w:szCs w:val="24"/>
        </w:rPr>
        <w:t>that verifies the date and the hour you they submitted their work. Receipts are essential to settle disputes as to when and whether a paper was submitted (and avoid possible late submission point</w:t>
      </w:r>
      <w:r w:rsidRPr="0044228C">
        <w:rPr>
          <w:rFonts w:ascii="Times New Roman" w:hAnsi="Times New Roman"/>
          <w:spacing w:val="-24"/>
          <w:sz w:val="24"/>
          <w:szCs w:val="24"/>
        </w:rPr>
        <w:t xml:space="preserve"> </w:t>
      </w:r>
      <w:r w:rsidRPr="0044228C">
        <w:rPr>
          <w:rFonts w:ascii="Times New Roman" w:hAnsi="Times New Roman"/>
          <w:sz w:val="24"/>
          <w:szCs w:val="24"/>
        </w:rPr>
        <w:t>deductions).</w:t>
      </w:r>
    </w:p>
    <w:p w14:paraId="1E69D412" w14:textId="77777777" w:rsidR="000360B0" w:rsidRDefault="000360B0" w:rsidP="00D82463">
      <w:pPr>
        <w:pStyle w:val="ListParagraph"/>
        <w:tabs>
          <w:tab w:val="left" w:pos="1181"/>
        </w:tabs>
        <w:spacing w:line="269" w:lineRule="exact"/>
        <w:rPr>
          <w:rFonts w:ascii="Times New Roman" w:hAnsi="Times New Roman"/>
          <w:sz w:val="24"/>
          <w:szCs w:val="24"/>
        </w:rPr>
      </w:pPr>
    </w:p>
    <w:p w14:paraId="5CF98403" w14:textId="77777777" w:rsidR="000360B0" w:rsidRPr="0044228C" w:rsidRDefault="000360B0" w:rsidP="00D82463">
      <w:pPr>
        <w:pStyle w:val="ListParagraph"/>
        <w:tabs>
          <w:tab w:val="left" w:pos="1181"/>
        </w:tabs>
        <w:spacing w:line="269" w:lineRule="exact"/>
        <w:rPr>
          <w:rFonts w:ascii="Times New Roman" w:eastAsia="Garamond" w:hAnsi="Times New Roman"/>
          <w:sz w:val="24"/>
          <w:szCs w:val="24"/>
        </w:rPr>
      </w:pPr>
      <w:r w:rsidRPr="0044228C">
        <w:rPr>
          <w:rFonts w:ascii="Times New Roman" w:hAnsi="Times New Roman"/>
          <w:sz w:val="24"/>
          <w:szCs w:val="24"/>
        </w:rPr>
        <w:t>All written work will be submitted through TURNITIN.COM (midterm, final, and site</w:t>
      </w:r>
      <w:r w:rsidRPr="0044228C">
        <w:rPr>
          <w:rFonts w:ascii="Times New Roman" w:hAnsi="Times New Roman"/>
          <w:spacing w:val="-25"/>
          <w:sz w:val="24"/>
          <w:szCs w:val="24"/>
        </w:rPr>
        <w:t xml:space="preserve"> </w:t>
      </w:r>
      <w:r w:rsidRPr="0044228C">
        <w:rPr>
          <w:rFonts w:ascii="Times New Roman" w:hAnsi="Times New Roman"/>
          <w:sz w:val="24"/>
          <w:szCs w:val="24"/>
        </w:rPr>
        <w:t>visit).</w:t>
      </w:r>
    </w:p>
    <w:p w14:paraId="6B4A603F" w14:textId="77777777" w:rsidR="000360B0" w:rsidRDefault="000360B0" w:rsidP="00D82463">
      <w:pPr>
        <w:pStyle w:val="ListParagraph"/>
        <w:tabs>
          <w:tab w:val="left" w:pos="1181"/>
        </w:tabs>
        <w:rPr>
          <w:rFonts w:ascii="Times New Roman" w:hAnsi="Times New Roman"/>
          <w:sz w:val="24"/>
          <w:szCs w:val="24"/>
        </w:rPr>
      </w:pPr>
    </w:p>
    <w:p w14:paraId="1F5B4614" w14:textId="77777777" w:rsidR="000360B0" w:rsidRPr="0044228C" w:rsidRDefault="000360B0" w:rsidP="00D82463">
      <w:pPr>
        <w:pStyle w:val="ListParagraph"/>
        <w:tabs>
          <w:tab w:val="left" w:pos="1181"/>
        </w:tabs>
        <w:rPr>
          <w:rFonts w:ascii="Times New Roman" w:eastAsia="Garamond" w:hAnsi="Times New Roman"/>
          <w:sz w:val="24"/>
          <w:szCs w:val="24"/>
        </w:rPr>
      </w:pPr>
      <w:r w:rsidRPr="0044228C">
        <w:rPr>
          <w:rFonts w:ascii="Times New Roman" w:hAnsi="Times New Roman"/>
          <w:sz w:val="24"/>
          <w:szCs w:val="24"/>
        </w:rPr>
        <w:t xml:space="preserve">All written work must be typed, double-spaced, and in a "normal" (12 pt) size font (written work submitted in </w:t>
      </w:r>
      <w:r w:rsidRPr="0044228C">
        <w:rPr>
          <w:rFonts w:ascii="Times New Roman" w:hAnsi="Times New Roman"/>
          <w:i/>
          <w:sz w:val="24"/>
          <w:szCs w:val="24"/>
        </w:rPr>
        <w:t xml:space="preserve">large </w:t>
      </w:r>
      <w:r w:rsidRPr="0044228C">
        <w:rPr>
          <w:rFonts w:ascii="Times New Roman" w:hAnsi="Times New Roman"/>
          <w:sz w:val="24"/>
          <w:szCs w:val="24"/>
        </w:rPr>
        <w:t>font will not be acceptable); and any quotations should follow the manual of style or the standard style recommended by</w:t>
      </w:r>
      <w:r w:rsidRPr="0044228C">
        <w:rPr>
          <w:rFonts w:ascii="Times New Roman" w:hAnsi="Times New Roman"/>
          <w:spacing w:val="-25"/>
          <w:sz w:val="24"/>
          <w:szCs w:val="24"/>
        </w:rPr>
        <w:t xml:space="preserve"> </w:t>
      </w:r>
      <w:r w:rsidRPr="0044228C">
        <w:rPr>
          <w:rFonts w:ascii="Times New Roman" w:hAnsi="Times New Roman"/>
          <w:sz w:val="24"/>
          <w:szCs w:val="24"/>
        </w:rPr>
        <w:t>FIU.</w:t>
      </w:r>
    </w:p>
    <w:p w14:paraId="0B9C240B" w14:textId="77777777" w:rsidR="000360B0" w:rsidRDefault="000360B0" w:rsidP="00D82463">
      <w:pPr>
        <w:pStyle w:val="ListParagraph"/>
        <w:tabs>
          <w:tab w:val="left" w:pos="1181"/>
        </w:tabs>
        <w:rPr>
          <w:rFonts w:ascii="Times New Roman" w:hAnsi="Times New Roman"/>
          <w:sz w:val="24"/>
          <w:szCs w:val="24"/>
        </w:rPr>
      </w:pPr>
    </w:p>
    <w:p w14:paraId="001F6502" w14:textId="77777777" w:rsidR="000360B0" w:rsidRDefault="000360B0" w:rsidP="00D82463">
      <w:pPr>
        <w:pStyle w:val="ListParagraph"/>
        <w:tabs>
          <w:tab w:val="left" w:pos="1181"/>
        </w:tabs>
        <w:rPr>
          <w:rFonts w:ascii="Times New Roman" w:hAnsi="Times New Roman"/>
          <w:sz w:val="24"/>
          <w:szCs w:val="24"/>
        </w:rPr>
      </w:pPr>
      <w:r w:rsidRPr="0044228C">
        <w:rPr>
          <w:rFonts w:ascii="Times New Roman" w:hAnsi="Times New Roman"/>
          <w:sz w:val="24"/>
          <w:szCs w:val="24"/>
        </w:rPr>
        <w:t xml:space="preserve">This course may also fulfill the </w:t>
      </w:r>
      <w:r w:rsidRPr="0044228C">
        <w:rPr>
          <w:rFonts w:ascii="Times New Roman" w:hAnsi="Times New Roman"/>
          <w:b/>
          <w:i/>
          <w:sz w:val="24"/>
          <w:szCs w:val="24"/>
        </w:rPr>
        <w:t xml:space="preserve">Critical Inquiry </w:t>
      </w:r>
      <w:r w:rsidRPr="0044228C">
        <w:rPr>
          <w:rFonts w:ascii="Times New Roman" w:hAnsi="Times New Roman"/>
          <w:sz w:val="24"/>
          <w:szCs w:val="24"/>
        </w:rPr>
        <w:t xml:space="preserve">requirement of the FIU core curriculum if the student earns a grade of "C" or higher. A "C-" or lower grade will </w:t>
      </w:r>
      <w:r w:rsidRPr="0044228C">
        <w:rPr>
          <w:rFonts w:ascii="Times New Roman" w:hAnsi="Times New Roman"/>
          <w:b/>
          <w:i/>
          <w:sz w:val="24"/>
          <w:szCs w:val="24"/>
        </w:rPr>
        <w:t xml:space="preserve">not </w:t>
      </w:r>
      <w:r w:rsidRPr="0044228C">
        <w:rPr>
          <w:rFonts w:ascii="Times New Roman" w:hAnsi="Times New Roman"/>
          <w:sz w:val="24"/>
          <w:szCs w:val="24"/>
        </w:rPr>
        <w:t>satisfy the Critical Inquiry requirement.</w:t>
      </w:r>
    </w:p>
    <w:p w14:paraId="4F72BB3E" w14:textId="77777777" w:rsidR="000360B0" w:rsidRPr="0044228C" w:rsidRDefault="000360B0" w:rsidP="00D82463">
      <w:pPr>
        <w:pStyle w:val="ListParagraph"/>
        <w:tabs>
          <w:tab w:val="left" w:pos="1181"/>
        </w:tabs>
        <w:rPr>
          <w:rFonts w:ascii="Times New Roman" w:eastAsia="Garamond" w:hAnsi="Times New Roman"/>
          <w:sz w:val="24"/>
          <w:szCs w:val="24"/>
        </w:rPr>
      </w:pPr>
    </w:p>
    <w:p w14:paraId="7F86183B" w14:textId="77777777" w:rsidR="000360B0" w:rsidRDefault="000360B0" w:rsidP="00D82463">
      <w:pPr>
        <w:pStyle w:val="ListParagraph"/>
        <w:tabs>
          <w:tab w:val="left" w:pos="1181"/>
        </w:tabs>
        <w:rPr>
          <w:rFonts w:ascii="Times New Roman" w:hAnsi="Times New Roman"/>
          <w:sz w:val="24"/>
          <w:szCs w:val="24"/>
        </w:rPr>
      </w:pPr>
      <w:r w:rsidRPr="0044228C">
        <w:rPr>
          <w:rFonts w:ascii="Times New Roman" w:hAnsi="Times New Roman"/>
          <w:sz w:val="24"/>
          <w:szCs w:val="24"/>
        </w:rPr>
        <w:t xml:space="preserve">Grades will be posted </w:t>
      </w:r>
      <w:r w:rsidRPr="0044228C">
        <w:rPr>
          <w:rFonts w:ascii="Times New Roman" w:hAnsi="Times New Roman"/>
          <w:b/>
          <w:sz w:val="24"/>
          <w:szCs w:val="24"/>
        </w:rPr>
        <w:t xml:space="preserve">10 days after the last due date </w:t>
      </w:r>
      <w:r w:rsidRPr="0044228C">
        <w:rPr>
          <w:rFonts w:ascii="Times New Roman" w:hAnsi="Times New Roman"/>
          <w:sz w:val="24"/>
          <w:szCs w:val="24"/>
        </w:rPr>
        <w:t>of the week papers are submitted. Please do not ask for your grade before the ten days are</w:t>
      </w:r>
      <w:r w:rsidRPr="0044228C">
        <w:rPr>
          <w:rFonts w:ascii="Times New Roman" w:hAnsi="Times New Roman"/>
          <w:spacing w:val="-16"/>
          <w:sz w:val="24"/>
          <w:szCs w:val="24"/>
        </w:rPr>
        <w:t xml:space="preserve"> </w:t>
      </w:r>
      <w:r w:rsidRPr="0044228C">
        <w:rPr>
          <w:rFonts w:ascii="Times New Roman" w:hAnsi="Times New Roman"/>
          <w:sz w:val="24"/>
          <w:szCs w:val="24"/>
        </w:rPr>
        <w:t>up.</w:t>
      </w:r>
    </w:p>
    <w:p w14:paraId="565C8E70" w14:textId="77777777" w:rsidR="000360B0" w:rsidRPr="0044228C" w:rsidRDefault="000360B0" w:rsidP="00D82463">
      <w:pPr>
        <w:pStyle w:val="ListParagraph"/>
        <w:tabs>
          <w:tab w:val="left" w:pos="1181"/>
        </w:tabs>
        <w:rPr>
          <w:rFonts w:ascii="Times New Roman" w:eastAsia="Garamond" w:hAnsi="Times New Roman"/>
          <w:sz w:val="24"/>
          <w:szCs w:val="24"/>
        </w:rPr>
      </w:pPr>
    </w:p>
    <w:p w14:paraId="37D13408" w14:textId="77777777" w:rsidR="000360B0" w:rsidRPr="0044228C" w:rsidRDefault="000360B0" w:rsidP="00D82463">
      <w:pPr>
        <w:pStyle w:val="ListParagraph"/>
        <w:tabs>
          <w:tab w:val="left" w:pos="1181"/>
        </w:tabs>
        <w:rPr>
          <w:rFonts w:ascii="Times New Roman" w:eastAsia="Garamond" w:hAnsi="Times New Roman"/>
          <w:sz w:val="24"/>
          <w:szCs w:val="24"/>
        </w:rPr>
      </w:pPr>
      <w:r w:rsidRPr="0044228C">
        <w:rPr>
          <w:rFonts w:ascii="Times New Roman" w:hAnsi="Times New Roman"/>
          <w:b/>
          <w:sz w:val="24"/>
          <w:szCs w:val="24"/>
        </w:rPr>
        <w:t xml:space="preserve">Quotations from internet sources </w:t>
      </w:r>
      <w:r w:rsidRPr="0044228C">
        <w:rPr>
          <w:rFonts w:ascii="Times New Roman" w:hAnsi="Times New Roman"/>
          <w:sz w:val="24"/>
          <w:szCs w:val="24"/>
        </w:rPr>
        <w:t xml:space="preserve">(Wikipedia, Encarta, and the like) </w:t>
      </w:r>
      <w:r w:rsidRPr="0044228C">
        <w:rPr>
          <w:rFonts w:ascii="Times New Roman" w:hAnsi="Times New Roman"/>
          <w:b/>
          <w:sz w:val="24"/>
          <w:szCs w:val="24"/>
        </w:rPr>
        <w:t>will not be accepted</w:t>
      </w:r>
      <w:r w:rsidRPr="0044228C">
        <w:rPr>
          <w:rFonts w:ascii="Times New Roman" w:hAnsi="Times New Roman"/>
          <w:sz w:val="24"/>
          <w:szCs w:val="24"/>
        </w:rPr>
        <w:t>. All source quotations must be from the assigned</w:t>
      </w:r>
      <w:r w:rsidRPr="0044228C">
        <w:rPr>
          <w:rFonts w:ascii="Times New Roman" w:hAnsi="Times New Roman"/>
          <w:spacing w:val="-22"/>
          <w:sz w:val="24"/>
          <w:szCs w:val="24"/>
        </w:rPr>
        <w:t xml:space="preserve"> </w:t>
      </w:r>
      <w:r w:rsidRPr="0044228C">
        <w:rPr>
          <w:rFonts w:ascii="Times New Roman" w:hAnsi="Times New Roman"/>
          <w:sz w:val="24"/>
          <w:szCs w:val="24"/>
        </w:rPr>
        <w:t>textbooks.</w:t>
      </w:r>
    </w:p>
    <w:p w14:paraId="44739124" w14:textId="77777777" w:rsidR="00C30CB3" w:rsidRPr="0044228C" w:rsidRDefault="00C30CB3" w:rsidP="00D82463">
      <w:pPr>
        <w:spacing w:before="1"/>
        <w:rPr>
          <w:rFonts w:ascii="Times New Roman" w:eastAsia="Garamond" w:hAnsi="Times New Roman"/>
          <w:sz w:val="24"/>
          <w:szCs w:val="24"/>
        </w:rPr>
      </w:pPr>
    </w:p>
    <w:p w14:paraId="2093F463" w14:textId="49EBA635" w:rsidR="00C30CB3" w:rsidRPr="0044228C" w:rsidRDefault="00A24888" w:rsidP="00D82463">
      <w:pPr>
        <w:pStyle w:val="BodyText"/>
        <w:ind w:left="0" w:right="216"/>
        <w:rPr>
          <w:rFonts w:ascii="Times New Roman" w:hAnsi="Times New Roman"/>
        </w:rPr>
      </w:pPr>
      <w:r w:rsidRPr="0044228C">
        <w:rPr>
          <w:rFonts w:ascii="Times New Roman" w:hAnsi="Times New Roman"/>
        </w:rPr>
        <w:t>TEXTBOOKS</w:t>
      </w:r>
    </w:p>
    <w:p w14:paraId="5887E879" w14:textId="77777777" w:rsidR="005755AA" w:rsidRDefault="00A24888" w:rsidP="00D82463">
      <w:pPr>
        <w:rPr>
          <w:rFonts w:ascii="Times New Roman" w:eastAsia="Garamond" w:hAnsi="Times New Roman"/>
          <w:sz w:val="24"/>
          <w:szCs w:val="24"/>
        </w:rPr>
      </w:pPr>
      <w:r w:rsidRPr="0044228C">
        <w:rPr>
          <w:rFonts w:ascii="Times New Roman" w:hAnsi="Times New Roman"/>
          <w:sz w:val="24"/>
          <w:szCs w:val="24"/>
        </w:rPr>
        <w:t xml:space="preserve">Daniel Pals, </w:t>
      </w:r>
      <w:r w:rsidRPr="0044228C">
        <w:rPr>
          <w:rFonts w:ascii="Times New Roman" w:hAnsi="Times New Roman"/>
          <w:i/>
          <w:sz w:val="24"/>
          <w:szCs w:val="24"/>
        </w:rPr>
        <w:t xml:space="preserve">Eight Theories of Religion </w:t>
      </w:r>
      <w:r w:rsidRPr="0044228C">
        <w:rPr>
          <w:rFonts w:ascii="Times New Roman" w:hAnsi="Times New Roman"/>
          <w:sz w:val="24"/>
          <w:szCs w:val="24"/>
        </w:rPr>
        <w:t>(Oxford, 2006)</w:t>
      </w:r>
      <w:r w:rsidRPr="0044228C">
        <w:rPr>
          <w:rFonts w:ascii="Times New Roman" w:hAnsi="Times New Roman"/>
          <w:spacing w:val="-15"/>
          <w:sz w:val="24"/>
          <w:szCs w:val="24"/>
        </w:rPr>
        <w:t xml:space="preserve"> </w:t>
      </w:r>
      <w:r w:rsidRPr="0044228C">
        <w:rPr>
          <w:rFonts w:ascii="Times New Roman" w:hAnsi="Times New Roman"/>
          <w:sz w:val="24"/>
          <w:szCs w:val="24"/>
        </w:rPr>
        <w:t>(0195165708)</w:t>
      </w:r>
    </w:p>
    <w:p w14:paraId="678F0507" w14:textId="7BBE8F2F" w:rsidR="00C30CB3" w:rsidRPr="0044228C" w:rsidRDefault="00A24888" w:rsidP="00D82463">
      <w:pPr>
        <w:rPr>
          <w:rFonts w:ascii="Times New Roman" w:eastAsia="Garamond" w:hAnsi="Times New Roman"/>
          <w:sz w:val="24"/>
          <w:szCs w:val="24"/>
        </w:rPr>
      </w:pPr>
      <w:r w:rsidRPr="0044228C">
        <w:rPr>
          <w:rFonts w:ascii="Times New Roman" w:hAnsi="Times New Roman"/>
          <w:sz w:val="24"/>
          <w:szCs w:val="24"/>
        </w:rPr>
        <w:t xml:space="preserve">James C. Livingston, </w:t>
      </w:r>
      <w:r w:rsidRPr="0044228C">
        <w:rPr>
          <w:rFonts w:ascii="Times New Roman" w:hAnsi="Times New Roman"/>
          <w:i/>
          <w:sz w:val="24"/>
          <w:szCs w:val="24"/>
        </w:rPr>
        <w:t>Anatomy of the Sacred</w:t>
      </w:r>
      <w:r w:rsidRPr="0044228C">
        <w:rPr>
          <w:rFonts w:ascii="Times New Roman" w:hAnsi="Times New Roman"/>
          <w:sz w:val="24"/>
          <w:szCs w:val="24"/>
        </w:rPr>
        <w:t>, 6</w:t>
      </w:r>
      <w:r w:rsidRPr="0044228C">
        <w:rPr>
          <w:rFonts w:ascii="Times New Roman" w:hAnsi="Times New Roman"/>
          <w:position w:val="9"/>
          <w:sz w:val="24"/>
          <w:szCs w:val="24"/>
        </w:rPr>
        <w:t xml:space="preserve">th  </w:t>
      </w:r>
      <w:r w:rsidR="0023544D" w:rsidRPr="0044228C">
        <w:rPr>
          <w:rFonts w:ascii="Times New Roman" w:hAnsi="Times New Roman"/>
          <w:sz w:val="24"/>
          <w:szCs w:val="24"/>
        </w:rPr>
        <w:t>E</w:t>
      </w:r>
      <w:r w:rsidRPr="0044228C">
        <w:rPr>
          <w:rFonts w:ascii="Times New Roman" w:hAnsi="Times New Roman"/>
          <w:sz w:val="24"/>
          <w:szCs w:val="24"/>
        </w:rPr>
        <w:t>dition (Prentice Hall, 2009) (0136003809)</w:t>
      </w:r>
    </w:p>
    <w:p w14:paraId="74C0D61A" w14:textId="77777777" w:rsidR="00C30CB3" w:rsidRPr="0044228C" w:rsidRDefault="00C30CB3" w:rsidP="00D82463">
      <w:pPr>
        <w:rPr>
          <w:rFonts w:ascii="Times New Roman" w:eastAsia="Garamond" w:hAnsi="Times New Roman"/>
          <w:sz w:val="24"/>
          <w:szCs w:val="24"/>
        </w:rPr>
      </w:pPr>
    </w:p>
    <w:p w14:paraId="743747E4" w14:textId="789CA534" w:rsidR="006817D5" w:rsidRDefault="00826764" w:rsidP="00D82463">
      <w:pPr>
        <w:pStyle w:val="BodyText"/>
        <w:ind w:left="0" w:right="216"/>
        <w:rPr>
          <w:rFonts w:ascii="Times New Roman" w:hAnsi="Times New Roman"/>
        </w:rPr>
      </w:pPr>
      <w:r w:rsidRPr="0044228C">
        <w:rPr>
          <w:rFonts w:ascii="Times New Roman" w:hAnsi="Times New Roman"/>
        </w:rPr>
        <w:t>ADDITIONAL READINGS</w:t>
      </w:r>
      <w:r w:rsidR="00A24888" w:rsidRPr="0044228C">
        <w:rPr>
          <w:rFonts w:ascii="Times New Roman" w:hAnsi="Times New Roman"/>
        </w:rPr>
        <w:t xml:space="preserve"> of brief selections or articles, either </w:t>
      </w:r>
      <w:r w:rsidR="003A1675" w:rsidRPr="0044228C">
        <w:rPr>
          <w:rFonts w:ascii="Times New Roman" w:hAnsi="Times New Roman"/>
        </w:rPr>
        <w:t>REQUIRED</w:t>
      </w:r>
      <w:r w:rsidR="00A24888" w:rsidRPr="0044228C">
        <w:rPr>
          <w:rFonts w:ascii="Times New Roman" w:hAnsi="Times New Roman"/>
        </w:rPr>
        <w:t xml:space="preserve"> (REQ) or </w:t>
      </w:r>
      <w:r w:rsidR="003A1675" w:rsidRPr="0044228C">
        <w:rPr>
          <w:rFonts w:ascii="Times New Roman" w:hAnsi="Times New Roman"/>
        </w:rPr>
        <w:t xml:space="preserve">RECOMMENDED </w:t>
      </w:r>
      <w:r w:rsidR="00A24888" w:rsidRPr="0044228C">
        <w:rPr>
          <w:rFonts w:ascii="Times New Roman" w:hAnsi="Times New Roman"/>
        </w:rPr>
        <w:t xml:space="preserve">(REC), </w:t>
      </w:r>
      <w:r w:rsidR="003A1675" w:rsidRPr="0044228C">
        <w:rPr>
          <w:rFonts w:ascii="Times New Roman" w:hAnsi="Times New Roman"/>
        </w:rPr>
        <w:t>by the major architects of the study of religion</w:t>
      </w:r>
      <w:r w:rsidR="00A24888" w:rsidRPr="0044228C">
        <w:rPr>
          <w:rFonts w:ascii="Times New Roman" w:hAnsi="Times New Roman"/>
        </w:rPr>
        <w:t>, and the</w:t>
      </w:r>
      <w:r w:rsidR="00A24888" w:rsidRPr="0044228C">
        <w:rPr>
          <w:rFonts w:ascii="Times New Roman" w:hAnsi="Times New Roman"/>
          <w:spacing w:val="-33"/>
        </w:rPr>
        <w:t xml:space="preserve"> </w:t>
      </w:r>
      <w:r w:rsidR="00A24888" w:rsidRPr="0044228C">
        <w:rPr>
          <w:rFonts w:ascii="Times New Roman" w:hAnsi="Times New Roman"/>
        </w:rPr>
        <w:t xml:space="preserve">GLOBALIZATION QUESTION in the final exam (all </w:t>
      </w:r>
      <w:r w:rsidR="00A24888" w:rsidRPr="0044228C">
        <w:rPr>
          <w:rFonts w:ascii="Times New Roman" w:hAnsi="Times New Roman"/>
          <w:b/>
        </w:rPr>
        <w:t xml:space="preserve">very short </w:t>
      </w:r>
      <w:r w:rsidR="00A24888" w:rsidRPr="0044228C">
        <w:rPr>
          <w:rFonts w:ascii="Times New Roman" w:hAnsi="Times New Roman"/>
        </w:rPr>
        <w:t>selections</w:t>
      </w:r>
      <w:r w:rsidR="00E7515D" w:rsidRPr="0044228C">
        <w:rPr>
          <w:rFonts w:ascii="Times New Roman" w:hAnsi="Times New Roman"/>
        </w:rPr>
        <w:t xml:space="preserve">) are either in the </w:t>
      </w:r>
      <w:r w:rsidR="00E7515D" w:rsidRPr="0044228C">
        <w:rPr>
          <w:rFonts w:ascii="Times New Roman" w:hAnsi="Times New Roman"/>
        </w:rPr>
        <w:lastRenderedPageBreak/>
        <w:t xml:space="preserve">Daniel Pals </w:t>
      </w:r>
      <w:r w:rsidR="00E7515D" w:rsidRPr="0044228C">
        <w:rPr>
          <w:rFonts w:ascii="Times New Roman" w:hAnsi="Times New Roman"/>
          <w:i/>
          <w:iCs/>
        </w:rPr>
        <w:t>Nine Theories of Religion</w:t>
      </w:r>
      <w:r w:rsidR="00E7515D" w:rsidRPr="0044228C">
        <w:rPr>
          <w:rFonts w:ascii="Times New Roman" w:hAnsi="Times New Roman"/>
        </w:rPr>
        <w:t xml:space="preserve"> (PALS) or </w:t>
      </w:r>
      <w:r w:rsidR="00A24888" w:rsidRPr="0044228C">
        <w:rPr>
          <w:rFonts w:ascii="Times New Roman" w:hAnsi="Times New Roman"/>
        </w:rPr>
        <w:t>posted on</w:t>
      </w:r>
      <w:r w:rsidR="00A24888" w:rsidRPr="0044228C">
        <w:rPr>
          <w:rFonts w:ascii="Times New Roman" w:hAnsi="Times New Roman"/>
          <w:spacing w:val="-28"/>
        </w:rPr>
        <w:t xml:space="preserve"> </w:t>
      </w:r>
      <w:r w:rsidR="0064579B" w:rsidRPr="0044228C">
        <w:rPr>
          <w:rFonts w:ascii="Times New Roman" w:hAnsi="Times New Roman"/>
        </w:rPr>
        <w:t>CANVAS</w:t>
      </w:r>
      <w:r w:rsidR="00A24888" w:rsidRPr="0044228C">
        <w:rPr>
          <w:rFonts w:ascii="Times New Roman" w:hAnsi="Times New Roman"/>
        </w:rPr>
        <w:t>:</w:t>
      </w:r>
    </w:p>
    <w:p w14:paraId="001D086C" w14:textId="77777777" w:rsidR="006817D5" w:rsidRDefault="006817D5" w:rsidP="00D82463">
      <w:pPr>
        <w:pStyle w:val="BodyText"/>
        <w:ind w:left="0" w:right="5005"/>
        <w:rPr>
          <w:rFonts w:ascii="Times New Roman" w:hAnsi="Times New Roman"/>
        </w:rPr>
      </w:pPr>
    </w:p>
    <w:p w14:paraId="6C9DFFC4" w14:textId="1F4D2DA2" w:rsidR="006817D5" w:rsidRDefault="004B4FC3" w:rsidP="00D82463">
      <w:pPr>
        <w:pStyle w:val="BodyText"/>
        <w:ind w:left="0"/>
        <w:rPr>
          <w:rFonts w:ascii="Times New Roman" w:hAnsi="Times New Roman"/>
        </w:rPr>
      </w:pPr>
      <w:r w:rsidRPr="0044228C">
        <w:rPr>
          <w:rFonts w:ascii="Times New Roman" w:hAnsi="Times New Roman"/>
        </w:rPr>
        <w:t>“E. B. Tylor and James Frazer” in PALS</w:t>
      </w:r>
      <w:r w:rsidR="006817D5">
        <w:rPr>
          <w:rFonts w:ascii="Times New Roman" w:hAnsi="Times New Roman"/>
        </w:rPr>
        <w:t xml:space="preserve"> </w:t>
      </w:r>
      <w:r w:rsidRPr="0044228C">
        <w:rPr>
          <w:rFonts w:ascii="Times New Roman" w:hAnsi="Times New Roman"/>
        </w:rPr>
        <w:t>(REQ)</w:t>
      </w:r>
    </w:p>
    <w:p w14:paraId="1E61B86F" w14:textId="69513CFF" w:rsidR="004B4FC3" w:rsidRPr="0044228C" w:rsidRDefault="004B4FC3" w:rsidP="00D82463">
      <w:pPr>
        <w:pStyle w:val="BodyText"/>
        <w:ind w:left="0"/>
        <w:rPr>
          <w:rFonts w:ascii="Times New Roman" w:hAnsi="Times New Roman"/>
        </w:rPr>
      </w:pPr>
      <w:r w:rsidRPr="0044228C">
        <w:rPr>
          <w:rFonts w:ascii="Times New Roman" w:hAnsi="Times New Roman"/>
        </w:rPr>
        <w:t>“Emile Durkheim,” in PALS</w:t>
      </w:r>
      <w:r w:rsidRPr="0044228C">
        <w:rPr>
          <w:rFonts w:ascii="Times New Roman" w:hAnsi="Times New Roman"/>
          <w:spacing w:val="-2"/>
        </w:rPr>
        <w:t xml:space="preserve"> </w:t>
      </w:r>
      <w:r w:rsidRPr="0044228C">
        <w:rPr>
          <w:rFonts w:ascii="Times New Roman" w:hAnsi="Times New Roman"/>
        </w:rPr>
        <w:t>(REQ)</w:t>
      </w:r>
    </w:p>
    <w:p w14:paraId="15A9EA36" w14:textId="77777777" w:rsidR="006817D5" w:rsidRDefault="004B4FC3" w:rsidP="00D82463">
      <w:pPr>
        <w:pStyle w:val="BodyText"/>
        <w:ind w:left="0"/>
        <w:rPr>
          <w:rFonts w:ascii="Times New Roman" w:hAnsi="Times New Roman"/>
        </w:rPr>
      </w:pPr>
      <w:r w:rsidRPr="0044228C">
        <w:rPr>
          <w:rFonts w:ascii="Times New Roman" w:hAnsi="Times New Roman"/>
        </w:rPr>
        <w:t>“Karl Marx,” in PALS (REQ)</w:t>
      </w:r>
    </w:p>
    <w:p w14:paraId="159F15D6" w14:textId="00CF79BC" w:rsidR="002111D6" w:rsidRPr="0044228C" w:rsidRDefault="004B4FC3" w:rsidP="00D82463">
      <w:pPr>
        <w:pStyle w:val="BodyText"/>
        <w:ind w:left="0"/>
        <w:rPr>
          <w:rFonts w:ascii="Times New Roman" w:hAnsi="Times New Roman"/>
        </w:rPr>
      </w:pPr>
      <w:r w:rsidRPr="0044228C">
        <w:rPr>
          <w:rFonts w:ascii="Times New Roman" w:hAnsi="Times New Roman"/>
        </w:rPr>
        <w:t>“Clifford Geertz,” in PALS</w:t>
      </w:r>
      <w:r w:rsidR="006817D5">
        <w:rPr>
          <w:rFonts w:ascii="Times New Roman" w:hAnsi="Times New Roman"/>
        </w:rPr>
        <w:t xml:space="preserve"> </w:t>
      </w:r>
      <w:r w:rsidRPr="0044228C">
        <w:rPr>
          <w:rFonts w:ascii="Times New Roman" w:hAnsi="Times New Roman"/>
        </w:rPr>
        <w:t xml:space="preserve">(REQ) </w:t>
      </w:r>
    </w:p>
    <w:p w14:paraId="25ED2A6E" w14:textId="6B8CDA49" w:rsidR="004B4FC3" w:rsidRPr="0044228C" w:rsidRDefault="004B4FC3" w:rsidP="00D82463">
      <w:pPr>
        <w:pStyle w:val="BodyText"/>
        <w:ind w:left="0"/>
        <w:rPr>
          <w:rFonts w:ascii="Times New Roman" w:hAnsi="Times New Roman"/>
        </w:rPr>
      </w:pPr>
      <w:r w:rsidRPr="0044228C">
        <w:rPr>
          <w:rFonts w:ascii="Times New Roman" w:hAnsi="Times New Roman"/>
        </w:rPr>
        <w:t>“Freud,” in PALS</w:t>
      </w:r>
      <w:r w:rsidRPr="0044228C">
        <w:rPr>
          <w:rFonts w:ascii="Times New Roman" w:hAnsi="Times New Roman"/>
          <w:spacing w:val="-2"/>
        </w:rPr>
        <w:t xml:space="preserve"> </w:t>
      </w:r>
      <w:r w:rsidRPr="0044228C">
        <w:rPr>
          <w:rFonts w:ascii="Times New Roman" w:hAnsi="Times New Roman"/>
        </w:rPr>
        <w:t>(REQ)</w:t>
      </w:r>
    </w:p>
    <w:p w14:paraId="3179AA79" w14:textId="656ECDEE" w:rsidR="004B4FC3" w:rsidRPr="0044228C" w:rsidRDefault="004B4FC3" w:rsidP="00D82463">
      <w:pPr>
        <w:pStyle w:val="BodyText"/>
        <w:spacing w:before="1"/>
        <w:ind w:left="0"/>
        <w:rPr>
          <w:rFonts w:ascii="Times New Roman" w:hAnsi="Times New Roman"/>
        </w:rPr>
      </w:pPr>
      <w:r w:rsidRPr="0044228C">
        <w:rPr>
          <w:rFonts w:ascii="Times New Roman" w:hAnsi="Times New Roman"/>
        </w:rPr>
        <w:t>“Mircea Eliade,” in PALS</w:t>
      </w:r>
      <w:r w:rsidRPr="0044228C">
        <w:rPr>
          <w:rFonts w:ascii="Times New Roman" w:hAnsi="Times New Roman"/>
          <w:spacing w:val="-4"/>
        </w:rPr>
        <w:t xml:space="preserve"> </w:t>
      </w:r>
      <w:r w:rsidRPr="0044228C">
        <w:rPr>
          <w:rFonts w:ascii="Times New Roman" w:hAnsi="Times New Roman"/>
        </w:rPr>
        <w:t>(REQ)</w:t>
      </w:r>
    </w:p>
    <w:p w14:paraId="55E5D1CF" w14:textId="6CAECFA2" w:rsidR="00CB13EC" w:rsidRPr="0044228C" w:rsidRDefault="00CB13EC" w:rsidP="00D82463">
      <w:pPr>
        <w:pStyle w:val="BodyText"/>
        <w:spacing w:before="1"/>
        <w:ind w:left="0"/>
        <w:rPr>
          <w:rFonts w:ascii="Times New Roman" w:hAnsi="Times New Roman"/>
        </w:rPr>
      </w:pPr>
    </w:p>
    <w:p w14:paraId="0960671A" w14:textId="3CFC0622" w:rsidR="00CB13EC" w:rsidRPr="0044228C" w:rsidRDefault="00CB13EC" w:rsidP="00D82463">
      <w:pPr>
        <w:rPr>
          <w:rFonts w:ascii="Times New Roman" w:eastAsia="Garamond" w:hAnsi="Times New Roman"/>
          <w:sz w:val="24"/>
          <w:szCs w:val="24"/>
        </w:rPr>
      </w:pPr>
      <w:r w:rsidRPr="0044228C">
        <w:rPr>
          <w:rFonts w:ascii="Times New Roman" w:hAnsi="Times New Roman"/>
          <w:sz w:val="24"/>
          <w:szCs w:val="24"/>
        </w:rPr>
        <w:t xml:space="preserve">ON GLOBALIZATION QUESTION:  </w:t>
      </w:r>
      <w:r w:rsidRPr="0044228C">
        <w:rPr>
          <w:rFonts w:ascii="Times New Roman" w:eastAsia="Garamond" w:hAnsi="Times New Roman"/>
          <w:sz w:val="24"/>
          <w:szCs w:val="24"/>
        </w:rPr>
        <w:t>Kwame Anthony Appiah, “The Case for Contamination” (on Canvas,</w:t>
      </w:r>
      <w:r w:rsidRPr="0044228C">
        <w:rPr>
          <w:rFonts w:ascii="Times New Roman" w:eastAsia="Garamond" w:hAnsi="Times New Roman"/>
          <w:spacing w:val="-16"/>
          <w:sz w:val="24"/>
          <w:szCs w:val="24"/>
        </w:rPr>
        <w:t xml:space="preserve"> </w:t>
      </w:r>
      <w:r w:rsidRPr="0044228C">
        <w:rPr>
          <w:rFonts w:ascii="Times New Roman" w:eastAsia="Garamond" w:hAnsi="Times New Roman"/>
          <w:sz w:val="24"/>
          <w:szCs w:val="24"/>
        </w:rPr>
        <w:t>REQ)</w:t>
      </w:r>
      <w:r w:rsidR="00D54243">
        <w:rPr>
          <w:rFonts w:ascii="Times New Roman" w:eastAsia="Garamond" w:hAnsi="Times New Roman"/>
          <w:sz w:val="24"/>
          <w:szCs w:val="24"/>
        </w:rPr>
        <w:t>.  REQ=REQUIRED; REC=RECOMMENDED.</w:t>
      </w:r>
    </w:p>
    <w:p w14:paraId="24D4C380" w14:textId="4EBE4B84" w:rsidR="00AA26DD" w:rsidRPr="0044228C" w:rsidRDefault="00A24888" w:rsidP="00D82463">
      <w:pPr>
        <w:pStyle w:val="BodyText"/>
        <w:ind w:left="0"/>
        <w:rPr>
          <w:rFonts w:ascii="Times New Roman" w:hAnsi="Times New Roman"/>
        </w:rPr>
      </w:pPr>
      <w:r w:rsidRPr="0044228C">
        <w:rPr>
          <w:rFonts w:ascii="Times New Roman" w:hAnsi="Times New Roman"/>
        </w:rPr>
        <w:t xml:space="preserve">David F. Strauss, Preface to the </w:t>
      </w:r>
      <w:r w:rsidRPr="0044228C">
        <w:rPr>
          <w:rFonts w:ascii="Times New Roman" w:hAnsi="Times New Roman"/>
          <w:i/>
        </w:rPr>
        <w:t xml:space="preserve">Life of Jesus Critically Examined </w:t>
      </w:r>
      <w:r w:rsidRPr="0044228C">
        <w:rPr>
          <w:rFonts w:ascii="Times New Roman" w:hAnsi="Times New Roman"/>
        </w:rPr>
        <w:t xml:space="preserve">(on </w:t>
      </w:r>
      <w:r w:rsidR="00AA26DD" w:rsidRPr="0044228C">
        <w:rPr>
          <w:rFonts w:ascii="Times New Roman" w:hAnsi="Times New Roman"/>
        </w:rPr>
        <w:t>Canvas,</w:t>
      </w:r>
      <w:r w:rsidR="009E3845">
        <w:rPr>
          <w:rFonts w:ascii="Times New Roman" w:hAnsi="Times New Roman"/>
        </w:rPr>
        <w:t xml:space="preserve"> </w:t>
      </w:r>
      <w:r w:rsidR="00AA26DD" w:rsidRPr="0044228C">
        <w:rPr>
          <w:rFonts w:ascii="Times New Roman" w:hAnsi="Times New Roman"/>
        </w:rPr>
        <w:t>REC)</w:t>
      </w:r>
    </w:p>
    <w:p w14:paraId="0CBD7E80" w14:textId="55367A74" w:rsidR="00AA26DD" w:rsidRPr="0044228C" w:rsidRDefault="00A24888" w:rsidP="00D82463">
      <w:pPr>
        <w:pStyle w:val="BodyText"/>
        <w:ind w:left="0"/>
        <w:rPr>
          <w:rFonts w:ascii="Times New Roman" w:hAnsi="Times New Roman"/>
        </w:rPr>
      </w:pPr>
      <w:r w:rsidRPr="0044228C">
        <w:rPr>
          <w:rFonts w:ascii="Times New Roman" w:hAnsi="Times New Roman"/>
        </w:rPr>
        <w:t xml:space="preserve">Ludwig Feuerbach, “The Essence of Christianity” (on </w:t>
      </w:r>
      <w:r w:rsidR="00AA26DD" w:rsidRPr="0044228C">
        <w:rPr>
          <w:rFonts w:ascii="Times New Roman" w:hAnsi="Times New Roman"/>
        </w:rPr>
        <w:t>Canvas</w:t>
      </w:r>
      <w:r w:rsidRPr="0044228C">
        <w:rPr>
          <w:rFonts w:ascii="Times New Roman" w:hAnsi="Times New Roman"/>
        </w:rPr>
        <w:t>, RE</w:t>
      </w:r>
      <w:r w:rsidR="00364C4F" w:rsidRPr="0044228C">
        <w:rPr>
          <w:rFonts w:ascii="Times New Roman" w:hAnsi="Times New Roman"/>
        </w:rPr>
        <w:t>C</w:t>
      </w:r>
      <w:r w:rsidRPr="0044228C">
        <w:rPr>
          <w:rFonts w:ascii="Times New Roman" w:hAnsi="Times New Roman"/>
        </w:rPr>
        <w:t xml:space="preserve">) Feuerbach, “Towards a Critique of Hegelian Philosophy” (on </w:t>
      </w:r>
      <w:r w:rsidR="00AA26DD" w:rsidRPr="0044228C">
        <w:rPr>
          <w:rFonts w:ascii="Times New Roman" w:hAnsi="Times New Roman"/>
        </w:rPr>
        <w:t>Canvas</w:t>
      </w:r>
      <w:r w:rsidRPr="0044228C">
        <w:rPr>
          <w:rFonts w:ascii="Times New Roman" w:hAnsi="Times New Roman"/>
        </w:rPr>
        <w:t>, RE</w:t>
      </w:r>
      <w:r w:rsidR="00AA26DD" w:rsidRPr="0044228C">
        <w:rPr>
          <w:rFonts w:ascii="Times New Roman" w:hAnsi="Times New Roman"/>
        </w:rPr>
        <w:t>C</w:t>
      </w:r>
      <w:r w:rsidRPr="0044228C">
        <w:rPr>
          <w:rFonts w:ascii="Times New Roman" w:hAnsi="Times New Roman"/>
        </w:rPr>
        <w:t xml:space="preserve">) </w:t>
      </w:r>
    </w:p>
    <w:p w14:paraId="3333D3A6" w14:textId="14A1CF54" w:rsidR="00C30CB3" w:rsidRPr="0044228C" w:rsidRDefault="00A24888" w:rsidP="00D82463">
      <w:pPr>
        <w:pStyle w:val="BodyText"/>
        <w:ind w:left="0"/>
        <w:rPr>
          <w:rFonts w:ascii="Times New Roman" w:hAnsi="Times New Roman"/>
        </w:rPr>
      </w:pPr>
      <w:r w:rsidRPr="0044228C">
        <w:rPr>
          <w:rFonts w:ascii="Times New Roman" w:hAnsi="Times New Roman"/>
        </w:rPr>
        <w:t xml:space="preserve">Max Stirner, selection from </w:t>
      </w:r>
      <w:r w:rsidRPr="0044228C">
        <w:rPr>
          <w:rFonts w:ascii="Times New Roman" w:hAnsi="Times New Roman"/>
          <w:i/>
        </w:rPr>
        <w:t xml:space="preserve">The Ego and its Own </w:t>
      </w:r>
      <w:r w:rsidRPr="0044228C">
        <w:rPr>
          <w:rFonts w:ascii="Times New Roman" w:hAnsi="Times New Roman"/>
        </w:rPr>
        <w:t xml:space="preserve">(on </w:t>
      </w:r>
      <w:r w:rsidR="00AA26DD" w:rsidRPr="0044228C">
        <w:rPr>
          <w:rFonts w:ascii="Times New Roman" w:hAnsi="Times New Roman"/>
        </w:rPr>
        <w:t>Canvas</w:t>
      </w:r>
      <w:r w:rsidRPr="0044228C">
        <w:rPr>
          <w:rFonts w:ascii="Times New Roman" w:hAnsi="Times New Roman"/>
        </w:rPr>
        <w:t>,</w:t>
      </w:r>
      <w:r w:rsidRPr="0044228C">
        <w:rPr>
          <w:rFonts w:ascii="Times New Roman" w:hAnsi="Times New Roman"/>
          <w:spacing w:val="-22"/>
        </w:rPr>
        <w:t xml:space="preserve"> </w:t>
      </w:r>
      <w:r w:rsidRPr="0044228C">
        <w:rPr>
          <w:rFonts w:ascii="Times New Roman" w:hAnsi="Times New Roman"/>
        </w:rPr>
        <w:t>RE</w:t>
      </w:r>
      <w:r w:rsidR="00AA26DD" w:rsidRPr="0044228C">
        <w:rPr>
          <w:rFonts w:ascii="Times New Roman" w:hAnsi="Times New Roman"/>
        </w:rPr>
        <w:t>C</w:t>
      </w:r>
      <w:r w:rsidRPr="0044228C">
        <w:rPr>
          <w:rFonts w:ascii="Times New Roman" w:hAnsi="Times New Roman"/>
        </w:rPr>
        <w:t>)</w:t>
      </w:r>
    </w:p>
    <w:p w14:paraId="664B60FE" w14:textId="5CAC8D9D" w:rsidR="00C30CB3" w:rsidRPr="0044228C" w:rsidRDefault="00A24888" w:rsidP="00D82463">
      <w:pPr>
        <w:pStyle w:val="BodyText"/>
        <w:spacing w:line="269" w:lineRule="exact"/>
        <w:ind w:left="0"/>
        <w:rPr>
          <w:rFonts w:ascii="Times New Roman" w:hAnsi="Times New Roman"/>
        </w:rPr>
      </w:pPr>
      <w:r w:rsidRPr="0044228C">
        <w:rPr>
          <w:rFonts w:ascii="Times New Roman" w:hAnsi="Times New Roman"/>
        </w:rPr>
        <w:t xml:space="preserve">Ernst Troeltsch, “The Place of Christianity among the World Religions” (on </w:t>
      </w:r>
      <w:r w:rsidR="00AA26DD" w:rsidRPr="0044228C">
        <w:rPr>
          <w:rFonts w:ascii="Times New Roman" w:hAnsi="Times New Roman"/>
        </w:rPr>
        <w:t>Canvas</w:t>
      </w:r>
      <w:r w:rsidRPr="0044228C">
        <w:rPr>
          <w:rFonts w:ascii="Times New Roman" w:hAnsi="Times New Roman"/>
        </w:rPr>
        <w:t>,</w:t>
      </w:r>
      <w:r w:rsidRPr="0044228C">
        <w:rPr>
          <w:rFonts w:ascii="Times New Roman" w:hAnsi="Times New Roman"/>
          <w:spacing w:val="-16"/>
        </w:rPr>
        <w:t xml:space="preserve"> </w:t>
      </w:r>
      <w:r w:rsidRPr="0044228C">
        <w:rPr>
          <w:rFonts w:ascii="Times New Roman" w:hAnsi="Times New Roman"/>
        </w:rPr>
        <w:t>REC)</w:t>
      </w:r>
    </w:p>
    <w:p w14:paraId="74D4DA5E" w14:textId="53534E2E" w:rsidR="00C30CB3" w:rsidRPr="0044228C" w:rsidRDefault="00A24888" w:rsidP="00D82463">
      <w:pPr>
        <w:pStyle w:val="BodyText"/>
        <w:tabs>
          <w:tab w:val="left" w:pos="1615"/>
        </w:tabs>
        <w:ind w:left="0"/>
        <w:rPr>
          <w:rFonts w:ascii="Times New Roman" w:hAnsi="Times New Roman"/>
        </w:rPr>
      </w:pPr>
      <w:r w:rsidRPr="0044228C">
        <w:rPr>
          <w:rFonts w:ascii="Times New Roman" w:eastAsia="Times New Roman" w:hAnsi="Times New Roman"/>
          <w:u w:val="single" w:color="000000"/>
        </w:rPr>
        <w:t xml:space="preserve"> </w:t>
      </w:r>
      <w:r w:rsidRPr="0044228C">
        <w:rPr>
          <w:rFonts w:ascii="Times New Roman" w:eastAsia="Times New Roman" w:hAnsi="Times New Roman"/>
          <w:u w:val="single" w:color="000000"/>
        </w:rPr>
        <w:tab/>
      </w:r>
      <w:r w:rsidRPr="0044228C">
        <w:rPr>
          <w:rFonts w:ascii="Times New Roman" w:hAnsi="Times New Roman"/>
        </w:rPr>
        <w:t>, “Historical and Dogmatic Method in Theology” (on</w:t>
      </w:r>
      <w:r w:rsidRPr="0044228C">
        <w:rPr>
          <w:rFonts w:ascii="Times New Roman" w:hAnsi="Times New Roman"/>
          <w:spacing w:val="-12"/>
        </w:rPr>
        <w:t xml:space="preserve"> </w:t>
      </w:r>
      <w:r w:rsidR="00AA26DD" w:rsidRPr="0044228C">
        <w:rPr>
          <w:rFonts w:ascii="Times New Roman" w:hAnsi="Times New Roman"/>
        </w:rPr>
        <w:t>Canvas</w:t>
      </w:r>
      <w:r w:rsidRPr="0044228C">
        <w:rPr>
          <w:rFonts w:ascii="Times New Roman" w:hAnsi="Times New Roman"/>
        </w:rPr>
        <w:t>,</w:t>
      </w:r>
      <w:r w:rsidRPr="0044228C">
        <w:rPr>
          <w:rFonts w:ascii="Times New Roman" w:hAnsi="Times New Roman"/>
          <w:spacing w:val="-2"/>
        </w:rPr>
        <w:t xml:space="preserve"> </w:t>
      </w:r>
      <w:r w:rsidRPr="0044228C">
        <w:rPr>
          <w:rFonts w:ascii="Times New Roman" w:hAnsi="Times New Roman"/>
        </w:rPr>
        <w:t xml:space="preserve">REC) Rudolf Otto, selection from </w:t>
      </w:r>
      <w:r w:rsidRPr="0044228C">
        <w:rPr>
          <w:rFonts w:ascii="Times New Roman" w:hAnsi="Times New Roman"/>
          <w:i/>
        </w:rPr>
        <w:t xml:space="preserve">The Idea of the Holy </w:t>
      </w:r>
      <w:r w:rsidRPr="0044228C">
        <w:rPr>
          <w:rFonts w:ascii="Times New Roman" w:hAnsi="Times New Roman"/>
        </w:rPr>
        <w:t xml:space="preserve">(on </w:t>
      </w:r>
      <w:r w:rsidR="00AA26DD" w:rsidRPr="0044228C">
        <w:rPr>
          <w:rFonts w:ascii="Times New Roman" w:hAnsi="Times New Roman"/>
        </w:rPr>
        <w:t>Canvas</w:t>
      </w:r>
      <w:r w:rsidRPr="0044228C">
        <w:rPr>
          <w:rFonts w:ascii="Times New Roman" w:hAnsi="Times New Roman"/>
        </w:rPr>
        <w:t>,</w:t>
      </w:r>
      <w:r w:rsidRPr="0044228C">
        <w:rPr>
          <w:rFonts w:ascii="Times New Roman" w:hAnsi="Times New Roman"/>
          <w:spacing w:val="-17"/>
        </w:rPr>
        <w:t xml:space="preserve"> </w:t>
      </w:r>
      <w:r w:rsidRPr="0044228C">
        <w:rPr>
          <w:rFonts w:ascii="Times New Roman" w:hAnsi="Times New Roman"/>
        </w:rPr>
        <w:t>RE</w:t>
      </w:r>
      <w:r w:rsidR="00AA26DD" w:rsidRPr="0044228C">
        <w:rPr>
          <w:rFonts w:ascii="Times New Roman" w:hAnsi="Times New Roman"/>
        </w:rPr>
        <w:t>C</w:t>
      </w:r>
      <w:r w:rsidRPr="0044228C">
        <w:rPr>
          <w:rFonts w:ascii="Times New Roman" w:hAnsi="Times New Roman"/>
        </w:rPr>
        <w:t>)</w:t>
      </w:r>
    </w:p>
    <w:p w14:paraId="24CA5025" w14:textId="04C51448" w:rsidR="00C30CB3" w:rsidRPr="0044228C" w:rsidRDefault="00A24888" w:rsidP="00D82463">
      <w:pPr>
        <w:pStyle w:val="BodyText"/>
        <w:spacing w:before="1" w:line="269" w:lineRule="exact"/>
        <w:ind w:left="0"/>
        <w:rPr>
          <w:rFonts w:ascii="Times New Roman" w:hAnsi="Times New Roman"/>
        </w:rPr>
      </w:pPr>
      <w:r w:rsidRPr="0044228C">
        <w:rPr>
          <w:rFonts w:ascii="Times New Roman" w:hAnsi="Times New Roman"/>
        </w:rPr>
        <w:t xml:space="preserve">Clifford Geertz, “Religion as a Cultural System” (on </w:t>
      </w:r>
      <w:r w:rsidR="00AA26DD" w:rsidRPr="0044228C">
        <w:rPr>
          <w:rFonts w:ascii="Times New Roman" w:hAnsi="Times New Roman"/>
        </w:rPr>
        <w:t>Canvas</w:t>
      </w:r>
      <w:r w:rsidRPr="0044228C">
        <w:rPr>
          <w:rFonts w:ascii="Times New Roman" w:hAnsi="Times New Roman"/>
        </w:rPr>
        <w:t>,</w:t>
      </w:r>
      <w:r w:rsidRPr="0044228C">
        <w:rPr>
          <w:rFonts w:ascii="Times New Roman" w:hAnsi="Times New Roman"/>
          <w:spacing w:val="-18"/>
        </w:rPr>
        <w:t xml:space="preserve"> </w:t>
      </w:r>
      <w:r w:rsidRPr="0044228C">
        <w:rPr>
          <w:rFonts w:ascii="Times New Roman" w:hAnsi="Times New Roman"/>
        </w:rPr>
        <w:t>RE</w:t>
      </w:r>
      <w:r w:rsidR="00AA26DD" w:rsidRPr="0044228C">
        <w:rPr>
          <w:rFonts w:ascii="Times New Roman" w:hAnsi="Times New Roman"/>
        </w:rPr>
        <w:t>C</w:t>
      </w:r>
      <w:r w:rsidRPr="0044228C">
        <w:rPr>
          <w:rFonts w:ascii="Times New Roman" w:hAnsi="Times New Roman"/>
        </w:rPr>
        <w:t>)</w:t>
      </w:r>
    </w:p>
    <w:p w14:paraId="007168FF" w14:textId="0913F935" w:rsidR="00BA5B8C" w:rsidRPr="0044228C" w:rsidRDefault="00A24888" w:rsidP="00D82463">
      <w:pPr>
        <w:rPr>
          <w:rFonts w:ascii="Times New Roman" w:eastAsia="Garamond" w:hAnsi="Times New Roman"/>
          <w:sz w:val="24"/>
          <w:szCs w:val="24"/>
        </w:rPr>
      </w:pPr>
      <w:r w:rsidRPr="0044228C">
        <w:rPr>
          <w:rFonts w:ascii="Times New Roman" w:hAnsi="Times New Roman"/>
          <w:sz w:val="24"/>
          <w:szCs w:val="24"/>
        </w:rPr>
        <w:t xml:space="preserve">Peter Berger, selection from </w:t>
      </w:r>
      <w:r w:rsidRPr="0044228C">
        <w:rPr>
          <w:rFonts w:ascii="Times New Roman" w:hAnsi="Times New Roman"/>
          <w:i/>
          <w:sz w:val="24"/>
          <w:szCs w:val="24"/>
        </w:rPr>
        <w:t xml:space="preserve">The Sacred Canopy: A Sociological Theory of Religion </w:t>
      </w:r>
      <w:r w:rsidRPr="0044228C">
        <w:rPr>
          <w:rFonts w:ascii="Times New Roman" w:hAnsi="Times New Roman"/>
          <w:sz w:val="24"/>
          <w:szCs w:val="24"/>
        </w:rPr>
        <w:t xml:space="preserve">(on </w:t>
      </w:r>
      <w:r w:rsidR="00AA26DD" w:rsidRPr="0044228C">
        <w:rPr>
          <w:rFonts w:ascii="Times New Roman" w:hAnsi="Times New Roman"/>
          <w:sz w:val="24"/>
          <w:szCs w:val="24"/>
        </w:rPr>
        <w:t>Canvas</w:t>
      </w:r>
      <w:r w:rsidRPr="0044228C">
        <w:rPr>
          <w:rFonts w:ascii="Times New Roman" w:hAnsi="Times New Roman"/>
          <w:sz w:val="24"/>
          <w:szCs w:val="24"/>
        </w:rPr>
        <w:t>, RE</w:t>
      </w:r>
      <w:r w:rsidR="00AA26DD" w:rsidRPr="0044228C">
        <w:rPr>
          <w:rFonts w:ascii="Times New Roman" w:hAnsi="Times New Roman"/>
          <w:sz w:val="24"/>
          <w:szCs w:val="24"/>
        </w:rPr>
        <w:t>C</w:t>
      </w:r>
      <w:r w:rsidRPr="0044228C">
        <w:rPr>
          <w:rFonts w:ascii="Times New Roman" w:hAnsi="Times New Roman"/>
          <w:sz w:val="24"/>
          <w:szCs w:val="24"/>
        </w:rPr>
        <w:t xml:space="preserve">) </w:t>
      </w:r>
    </w:p>
    <w:p w14:paraId="19D5B20A" w14:textId="79AED442" w:rsidR="00BA5B8C" w:rsidRPr="0044228C" w:rsidRDefault="00BA5B8C" w:rsidP="00D82463">
      <w:pPr>
        <w:rPr>
          <w:rFonts w:ascii="Times New Roman" w:eastAsia="Garamond" w:hAnsi="Times New Roman"/>
          <w:sz w:val="24"/>
          <w:szCs w:val="24"/>
        </w:rPr>
      </w:pPr>
      <w:r w:rsidRPr="0044228C">
        <w:rPr>
          <w:rFonts w:ascii="Times New Roman" w:eastAsia="Garamond" w:hAnsi="Times New Roman"/>
          <w:sz w:val="24"/>
          <w:szCs w:val="24"/>
        </w:rPr>
        <w:t>Martin Heidegger, selection from “Letter on Humanism”</w:t>
      </w:r>
      <w:r w:rsidR="00AA26DD" w:rsidRPr="0044228C">
        <w:rPr>
          <w:rFonts w:ascii="Times New Roman" w:eastAsia="Garamond" w:hAnsi="Times New Roman"/>
          <w:sz w:val="24"/>
          <w:szCs w:val="24"/>
        </w:rPr>
        <w:t xml:space="preserve"> (Canvas, REC)</w:t>
      </w:r>
    </w:p>
    <w:p w14:paraId="361BF457" w14:textId="58CFC22B" w:rsidR="00BA5B8C" w:rsidRPr="0044228C" w:rsidRDefault="00310F57" w:rsidP="00D82463">
      <w:pPr>
        <w:rPr>
          <w:rFonts w:ascii="Times New Roman" w:eastAsia="Garamond" w:hAnsi="Times New Roman"/>
          <w:iCs/>
          <w:sz w:val="24"/>
          <w:szCs w:val="24"/>
        </w:rPr>
      </w:pPr>
      <w:r w:rsidRPr="0044228C">
        <w:rPr>
          <w:rFonts w:ascii="Times New Roman" w:eastAsia="Garamond" w:hAnsi="Times New Roman"/>
          <w:sz w:val="24"/>
          <w:szCs w:val="24"/>
        </w:rPr>
        <w:t>Thomas Nagel, selection from</w:t>
      </w:r>
      <w:r w:rsidR="00BA5B8C" w:rsidRPr="0044228C">
        <w:rPr>
          <w:rFonts w:ascii="Times New Roman" w:eastAsia="Garamond" w:hAnsi="Times New Roman"/>
          <w:i/>
          <w:sz w:val="24"/>
          <w:szCs w:val="24"/>
        </w:rPr>
        <w:t xml:space="preserve"> Mind and Cosmos</w:t>
      </w:r>
      <w:r w:rsidRPr="0044228C">
        <w:rPr>
          <w:rFonts w:ascii="Times New Roman" w:eastAsia="Garamond" w:hAnsi="Times New Roman"/>
          <w:i/>
          <w:sz w:val="24"/>
          <w:szCs w:val="24"/>
        </w:rPr>
        <w:t>:  Why the materialist Neo-Darwinian Conception of Nature is Almost Certainly Wrong</w:t>
      </w:r>
      <w:r w:rsidR="00AA26DD" w:rsidRPr="0044228C">
        <w:rPr>
          <w:rFonts w:ascii="Times New Roman" w:eastAsia="Garamond" w:hAnsi="Times New Roman"/>
          <w:iCs/>
          <w:sz w:val="24"/>
          <w:szCs w:val="24"/>
        </w:rPr>
        <w:t xml:space="preserve"> (on Canvas, REC)</w:t>
      </w:r>
    </w:p>
    <w:p w14:paraId="5E6DC533" w14:textId="77777777" w:rsidR="00310F57" w:rsidRPr="0044228C" w:rsidRDefault="00310F57" w:rsidP="00D82463">
      <w:pPr>
        <w:pStyle w:val="BodyText"/>
        <w:spacing w:before="1"/>
        <w:ind w:left="0" w:right="216"/>
        <w:rPr>
          <w:rFonts w:ascii="Times New Roman" w:hAnsi="Times New Roman"/>
        </w:rPr>
      </w:pPr>
    </w:p>
    <w:p w14:paraId="7E7AC152" w14:textId="69154A39" w:rsidR="00C30CB3" w:rsidRPr="0044228C" w:rsidRDefault="00A24888" w:rsidP="00D82463">
      <w:pPr>
        <w:pStyle w:val="BodyText"/>
        <w:spacing w:line="269" w:lineRule="exact"/>
        <w:ind w:left="0" w:right="216"/>
        <w:rPr>
          <w:rFonts w:ascii="Times New Roman" w:hAnsi="Times New Roman"/>
        </w:rPr>
      </w:pPr>
      <w:r w:rsidRPr="0044228C">
        <w:rPr>
          <w:rFonts w:ascii="Times New Roman" w:hAnsi="Times New Roman"/>
        </w:rPr>
        <w:t>COURSE</w:t>
      </w:r>
      <w:r w:rsidRPr="0044228C">
        <w:rPr>
          <w:rFonts w:ascii="Times New Roman" w:hAnsi="Times New Roman"/>
          <w:spacing w:val="-8"/>
        </w:rPr>
        <w:t xml:space="preserve"> </w:t>
      </w:r>
      <w:r w:rsidRPr="0044228C">
        <w:rPr>
          <w:rFonts w:ascii="Times New Roman" w:hAnsi="Times New Roman"/>
        </w:rPr>
        <w:t>STRUCTURE</w:t>
      </w:r>
    </w:p>
    <w:p w14:paraId="46575F59" w14:textId="4D916ACA" w:rsidR="00C30CB3" w:rsidRPr="0044228C" w:rsidRDefault="00A24888" w:rsidP="00D82463">
      <w:pPr>
        <w:pStyle w:val="BodyText"/>
        <w:ind w:left="0"/>
        <w:rPr>
          <w:rFonts w:ascii="Times New Roman" w:hAnsi="Times New Roman"/>
        </w:rPr>
      </w:pPr>
      <w:r w:rsidRPr="0044228C">
        <w:rPr>
          <w:rFonts w:ascii="Times New Roman" w:hAnsi="Times New Roman"/>
        </w:rPr>
        <w:t>In this course the student will be introduced, using a chronological approach, the analysis and interpretation of religion from the earliest times to the present.  The phases or stages</w:t>
      </w:r>
      <w:r w:rsidR="0064579B" w:rsidRPr="0044228C">
        <w:rPr>
          <w:rFonts w:ascii="Times New Roman" w:hAnsi="Times New Roman"/>
        </w:rPr>
        <w:t xml:space="preserve"> of </w:t>
      </w:r>
      <w:r w:rsidRPr="0044228C">
        <w:rPr>
          <w:rFonts w:ascii="Times New Roman" w:hAnsi="Times New Roman"/>
        </w:rPr>
        <w:t>the study  of religion</w:t>
      </w:r>
      <w:r w:rsidRPr="0044228C">
        <w:rPr>
          <w:rFonts w:ascii="Times New Roman" w:hAnsi="Times New Roman"/>
          <w:spacing w:val="-7"/>
        </w:rPr>
        <w:t xml:space="preserve"> </w:t>
      </w:r>
      <w:r w:rsidRPr="0044228C">
        <w:rPr>
          <w:rFonts w:ascii="Times New Roman" w:hAnsi="Times New Roman"/>
        </w:rPr>
        <w:t>are:</w:t>
      </w:r>
    </w:p>
    <w:p w14:paraId="20F1BD37" w14:textId="77777777" w:rsidR="00855686" w:rsidRPr="0044228C" w:rsidRDefault="00855686" w:rsidP="00D82463">
      <w:pPr>
        <w:pStyle w:val="BodyText"/>
        <w:ind w:left="0" w:right="121"/>
        <w:rPr>
          <w:rFonts w:ascii="Times New Roman" w:hAnsi="Times New Roman"/>
        </w:rPr>
      </w:pPr>
    </w:p>
    <w:p w14:paraId="74F49F53" w14:textId="3488C6E3" w:rsidR="00C30CB3" w:rsidRDefault="00855686" w:rsidP="00D82463">
      <w:pPr>
        <w:pStyle w:val="ListParagraph"/>
        <w:tabs>
          <w:tab w:val="left" w:pos="479"/>
        </w:tabs>
        <w:rPr>
          <w:rFonts w:ascii="Times New Roman" w:hAnsi="Times New Roman"/>
          <w:sz w:val="24"/>
          <w:szCs w:val="24"/>
        </w:rPr>
      </w:pPr>
      <w:r w:rsidRPr="0044228C">
        <w:rPr>
          <w:rFonts w:ascii="Times New Roman" w:hAnsi="Times New Roman"/>
          <w:sz w:val="24"/>
          <w:szCs w:val="24"/>
        </w:rPr>
        <w:t xml:space="preserve">I.  </w:t>
      </w:r>
      <w:r w:rsidR="00A24888" w:rsidRPr="0044228C">
        <w:rPr>
          <w:rFonts w:ascii="Times New Roman" w:hAnsi="Times New Roman"/>
          <w:sz w:val="24"/>
          <w:szCs w:val="24"/>
        </w:rPr>
        <w:t>The conflict of Greek-Roman Naturalism and the Supernaturalism of the Abrahamic faiths (Judaism, Christianity, and Islam)</w:t>
      </w:r>
      <w:r w:rsidR="0064579B" w:rsidRPr="0044228C">
        <w:rPr>
          <w:rFonts w:ascii="Times New Roman" w:hAnsi="Times New Roman"/>
          <w:sz w:val="24"/>
          <w:szCs w:val="24"/>
        </w:rPr>
        <w:t xml:space="preserve"> </w:t>
      </w:r>
      <w:r w:rsidR="00A24888" w:rsidRPr="0044228C">
        <w:rPr>
          <w:rFonts w:ascii="Times New Roman" w:hAnsi="Times New Roman"/>
          <w:sz w:val="24"/>
          <w:szCs w:val="24"/>
        </w:rPr>
        <w:t>(600 b.c-400</w:t>
      </w:r>
      <w:r w:rsidR="00A24888" w:rsidRPr="0044228C">
        <w:rPr>
          <w:rFonts w:ascii="Times New Roman" w:hAnsi="Times New Roman"/>
          <w:spacing w:val="-14"/>
          <w:sz w:val="24"/>
          <w:szCs w:val="24"/>
        </w:rPr>
        <w:t xml:space="preserve"> </w:t>
      </w:r>
      <w:r w:rsidR="00A24888" w:rsidRPr="0044228C">
        <w:rPr>
          <w:rFonts w:ascii="Times New Roman" w:hAnsi="Times New Roman"/>
          <w:sz w:val="24"/>
          <w:szCs w:val="24"/>
        </w:rPr>
        <w:t>c.e.)</w:t>
      </w:r>
      <w:r w:rsidR="00341486">
        <w:rPr>
          <w:rFonts w:ascii="Times New Roman" w:hAnsi="Times New Roman"/>
          <w:sz w:val="24"/>
          <w:szCs w:val="24"/>
        </w:rPr>
        <w:t>.</w:t>
      </w:r>
    </w:p>
    <w:p w14:paraId="3E16695F" w14:textId="77777777" w:rsidR="001E5C03" w:rsidRPr="0044228C" w:rsidRDefault="001E5C03" w:rsidP="00D82463">
      <w:pPr>
        <w:pStyle w:val="ListParagraph"/>
        <w:tabs>
          <w:tab w:val="left" w:pos="479"/>
        </w:tabs>
        <w:rPr>
          <w:rFonts w:ascii="Times New Roman" w:eastAsia="Garamond" w:hAnsi="Times New Roman"/>
          <w:sz w:val="24"/>
          <w:szCs w:val="24"/>
        </w:rPr>
      </w:pPr>
    </w:p>
    <w:p w14:paraId="461616B5" w14:textId="6020E67C" w:rsidR="00C30CB3" w:rsidRPr="0044228C" w:rsidRDefault="00855686" w:rsidP="00D82463">
      <w:pPr>
        <w:pStyle w:val="ListParagraph"/>
        <w:tabs>
          <w:tab w:val="left" w:pos="401"/>
        </w:tabs>
        <w:rPr>
          <w:rFonts w:ascii="Times New Roman" w:eastAsia="Garamond" w:hAnsi="Times New Roman"/>
          <w:sz w:val="24"/>
          <w:szCs w:val="24"/>
        </w:rPr>
      </w:pPr>
      <w:r w:rsidRPr="0044228C">
        <w:rPr>
          <w:rFonts w:ascii="Times New Roman" w:hAnsi="Times New Roman"/>
          <w:sz w:val="24"/>
          <w:szCs w:val="24"/>
        </w:rPr>
        <w:t xml:space="preserve">II.  </w:t>
      </w:r>
      <w:r w:rsidR="00A24888" w:rsidRPr="0044228C">
        <w:rPr>
          <w:rFonts w:ascii="Times New Roman" w:hAnsi="Times New Roman"/>
          <w:sz w:val="24"/>
          <w:szCs w:val="24"/>
        </w:rPr>
        <w:t xml:space="preserve">The victory of </w:t>
      </w:r>
      <w:r w:rsidR="00303F0D" w:rsidRPr="0044228C">
        <w:rPr>
          <w:rFonts w:ascii="Times New Roman" w:hAnsi="Times New Roman"/>
          <w:sz w:val="24"/>
          <w:szCs w:val="24"/>
        </w:rPr>
        <w:t>Supernaturalism</w:t>
      </w:r>
      <w:r w:rsidR="00A24888" w:rsidRPr="0044228C">
        <w:rPr>
          <w:rFonts w:ascii="Times New Roman" w:hAnsi="Times New Roman"/>
          <w:sz w:val="24"/>
          <w:szCs w:val="24"/>
        </w:rPr>
        <w:t xml:space="preserve"> in the West (c.a. 381 c.e.) until the shattering of the Medieval Christian consensus by the Renaissance and the Protestant Reformation</w:t>
      </w:r>
      <w:r w:rsidR="00A24888" w:rsidRPr="0044228C">
        <w:rPr>
          <w:rFonts w:ascii="Times New Roman" w:hAnsi="Times New Roman"/>
          <w:spacing w:val="-26"/>
          <w:sz w:val="24"/>
          <w:szCs w:val="24"/>
        </w:rPr>
        <w:t xml:space="preserve"> </w:t>
      </w:r>
      <w:r w:rsidR="00A24888" w:rsidRPr="0044228C">
        <w:rPr>
          <w:rFonts w:ascii="Times New Roman" w:hAnsi="Times New Roman"/>
          <w:sz w:val="24"/>
          <w:szCs w:val="24"/>
        </w:rPr>
        <w:t>(400-1600)</w:t>
      </w:r>
      <w:r w:rsidR="00341486">
        <w:rPr>
          <w:rFonts w:ascii="Times New Roman" w:hAnsi="Times New Roman"/>
          <w:sz w:val="24"/>
          <w:szCs w:val="24"/>
        </w:rPr>
        <w:t>.</w:t>
      </w:r>
    </w:p>
    <w:p w14:paraId="5871E4EF" w14:textId="77777777" w:rsidR="00855686" w:rsidRPr="0044228C" w:rsidRDefault="00855686" w:rsidP="00D82463">
      <w:pPr>
        <w:pStyle w:val="ListParagraph"/>
        <w:tabs>
          <w:tab w:val="left" w:pos="599"/>
        </w:tabs>
        <w:rPr>
          <w:rFonts w:ascii="Times New Roman" w:hAnsi="Times New Roman"/>
          <w:sz w:val="24"/>
          <w:szCs w:val="24"/>
        </w:rPr>
      </w:pPr>
    </w:p>
    <w:p w14:paraId="24689418" w14:textId="5B20CDFB" w:rsidR="00C30CB3" w:rsidRPr="0044228C" w:rsidRDefault="00855686" w:rsidP="00D82463">
      <w:pPr>
        <w:pStyle w:val="ListParagraph"/>
        <w:tabs>
          <w:tab w:val="left" w:pos="599"/>
        </w:tabs>
        <w:rPr>
          <w:rFonts w:ascii="Times New Roman" w:eastAsia="Garamond" w:hAnsi="Times New Roman"/>
          <w:sz w:val="24"/>
          <w:szCs w:val="24"/>
        </w:rPr>
      </w:pPr>
      <w:r w:rsidRPr="0044228C">
        <w:rPr>
          <w:rFonts w:ascii="Times New Roman" w:hAnsi="Times New Roman"/>
          <w:sz w:val="24"/>
          <w:szCs w:val="24"/>
        </w:rPr>
        <w:t xml:space="preserve">III. </w:t>
      </w:r>
      <w:r w:rsidR="00A24888" w:rsidRPr="0044228C">
        <w:rPr>
          <w:rFonts w:ascii="Times New Roman" w:hAnsi="Times New Roman"/>
          <w:sz w:val="24"/>
          <w:szCs w:val="24"/>
        </w:rPr>
        <w:t xml:space="preserve">The </w:t>
      </w:r>
      <w:r w:rsidR="00303F0D" w:rsidRPr="0044228C">
        <w:rPr>
          <w:rFonts w:ascii="Times New Roman" w:hAnsi="Times New Roman"/>
          <w:sz w:val="24"/>
          <w:szCs w:val="24"/>
        </w:rPr>
        <w:t>Re-</w:t>
      </w:r>
      <w:r w:rsidR="00A24888" w:rsidRPr="0044228C">
        <w:rPr>
          <w:rFonts w:ascii="Times New Roman" w:hAnsi="Times New Roman"/>
          <w:sz w:val="24"/>
          <w:szCs w:val="24"/>
        </w:rPr>
        <w:t>emergence of Scientific Naturalism from the Renaissance to the Enlightenment (1600- 1800)</w:t>
      </w:r>
      <w:r w:rsidR="00303F0D" w:rsidRPr="0044228C">
        <w:rPr>
          <w:rFonts w:ascii="Times New Roman" w:hAnsi="Times New Roman"/>
          <w:sz w:val="24"/>
          <w:szCs w:val="24"/>
        </w:rPr>
        <w:t>.</w:t>
      </w:r>
    </w:p>
    <w:p w14:paraId="5B062C71" w14:textId="77777777" w:rsidR="00C30CB3" w:rsidRPr="0044228C" w:rsidRDefault="00C30CB3" w:rsidP="00D82463">
      <w:pPr>
        <w:rPr>
          <w:rFonts w:ascii="Times New Roman" w:eastAsia="Garamond" w:hAnsi="Times New Roman"/>
          <w:sz w:val="24"/>
          <w:szCs w:val="24"/>
        </w:rPr>
      </w:pPr>
    </w:p>
    <w:p w14:paraId="16E3CF15" w14:textId="1504B341" w:rsidR="00C30CB3" w:rsidRPr="00BF28E6" w:rsidRDefault="00855686" w:rsidP="00D82463">
      <w:pPr>
        <w:pStyle w:val="ListParagraph"/>
        <w:tabs>
          <w:tab w:val="left" w:pos="650"/>
        </w:tabs>
        <w:rPr>
          <w:rFonts w:ascii="Times New Roman" w:hAnsi="Times New Roman"/>
          <w:sz w:val="24"/>
          <w:szCs w:val="24"/>
        </w:rPr>
      </w:pPr>
      <w:r w:rsidRPr="0044228C">
        <w:rPr>
          <w:rFonts w:ascii="Times New Roman" w:hAnsi="Times New Roman"/>
          <w:sz w:val="24"/>
          <w:szCs w:val="24"/>
        </w:rPr>
        <w:t xml:space="preserve">IV. </w:t>
      </w:r>
      <w:r w:rsidR="00A24888" w:rsidRPr="0044228C">
        <w:rPr>
          <w:rFonts w:ascii="Times New Roman" w:hAnsi="Times New Roman"/>
          <w:sz w:val="24"/>
          <w:szCs w:val="24"/>
        </w:rPr>
        <w:t>The reaction to Enlightenment Naturalism during the first half of the 19</w:t>
      </w:r>
      <w:r w:rsidR="00A24888" w:rsidRPr="0044228C">
        <w:rPr>
          <w:rFonts w:ascii="Times New Roman" w:hAnsi="Times New Roman"/>
          <w:position w:val="9"/>
          <w:sz w:val="24"/>
          <w:szCs w:val="24"/>
        </w:rPr>
        <w:t xml:space="preserve">th </w:t>
      </w:r>
      <w:r w:rsidR="00A24888" w:rsidRPr="0044228C">
        <w:rPr>
          <w:rFonts w:ascii="Times New Roman" w:hAnsi="Times New Roman"/>
          <w:sz w:val="24"/>
          <w:szCs w:val="24"/>
        </w:rPr>
        <w:t>century and philosophic-religious defense of religion (Schleiermacher and Hegel), and the counter-critique of  that defense (Ludwig Feuerbach, David. F. Strauss, Karl Marx, Max Stirner, F. Nietzsche) (18401859); The Triumph of Scientific Naturalism during the second half of the 19</w:t>
      </w:r>
      <w:r w:rsidR="00A24888" w:rsidRPr="0044228C">
        <w:rPr>
          <w:rFonts w:ascii="Times New Roman" w:hAnsi="Times New Roman"/>
          <w:position w:val="9"/>
          <w:sz w:val="24"/>
          <w:szCs w:val="24"/>
        </w:rPr>
        <w:t xml:space="preserve">th </w:t>
      </w:r>
      <w:r w:rsidR="00A24888" w:rsidRPr="0044228C">
        <w:rPr>
          <w:rFonts w:ascii="Times New Roman" w:hAnsi="Times New Roman"/>
          <w:sz w:val="24"/>
          <w:szCs w:val="24"/>
        </w:rPr>
        <w:t>century and consequent rise of naturalistic sociological, anthropological, and psychological analyses and interpretations of religion (E. B. Tylor, James Frazer, Durkheim, Weber, Freud)</w:t>
      </w:r>
      <w:r w:rsidR="00A24888" w:rsidRPr="0044228C">
        <w:rPr>
          <w:rFonts w:ascii="Times New Roman" w:hAnsi="Times New Roman"/>
          <w:spacing w:val="-24"/>
          <w:sz w:val="24"/>
          <w:szCs w:val="24"/>
        </w:rPr>
        <w:t xml:space="preserve"> </w:t>
      </w:r>
      <w:r w:rsidR="00A24888" w:rsidRPr="0044228C">
        <w:rPr>
          <w:rFonts w:ascii="Times New Roman" w:hAnsi="Times New Roman"/>
          <w:sz w:val="24"/>
          <w:szCs w:val="24"/>
        </w:rPr>
        <w:t>(1859-1980);</w:t>
      </w:r>
    </w:p>
    <w:p w14:paraId="3C8C1EEA" w14:textId="77777777" w:rsidR="00C30CB3" w:rsidRPr="0044228C" w:rsidRDefault="00C30CB3" w:rsidP="00D82463">
      <w:pPr>
        <w:rPr>
          <w:rFonts w:ascii="Times New Roman" w:eastAsia="Garamond" w:hAnsi="Times New Roman"/>
          <w:sz w:val="24"/>
          <w:szCs w:val="24"/>
        </w:rPr>
      </w:pPr>
    </w:p>
    <w:p w14:paraId="668AB905" w14:textId="016CAEA1" w:rsidR="00C30CB3" w:rsidRPr="0044228C" w:rsidRDefault="00855686" w:rsidP="00D82463">
      <w:pPr>
        <w:pStyle w:val="ListParagraph"/>
        <w:tabs>
          <w:tab w:val="left" w:pos="446"/>
        </w:tabs>
        <w:rPr>
          <w:rFonts w:ascii="Times New Roman" w:eastAsia="Garamond" w:hAnsi="Times New Roman"/>
          <w:sz w:val="24"/>
          <w:szCs w:val="24"/>
        </w:rPr>
      </w:pPr>
      <w:r w:rsidRPr="0044228C">
        <w:rPr>
          <w:rFonts w:ascii="Times New Roman" w:hAnsi="Times New Roman"/>
          <w:sz w:val="24"/>
          <w:szCs w:val="24"/>
        </w:rPr>
        <w:lastRenderedPageBreak/>
        <w:t xml:space="preserve">V. </w:t>
      </w:r>
      <w:r w:rsidR="00A24888" w:rsidRPr="0044228C">
        <w:rPr>
          <w:rFonts w:ascii="Times New Roman" w:hAnsi="Times New Roman"/>
          <w:sz w:val="24"/>
          <w:szCs w:val="24"/>
        </w:rPr>
        <w:t>The emerging critique of scientific naturalism (Heidegger, Thomas Nagel) and the philosophical defense of religion (Richard Swinburne, William Lane Craig, J. P. Moreland), and the rapprochement between religion and the social sciences (anthropology and sociology, led by Rudolf Otto, Mircea Eliade, Clifford Geertz, Peter Berger, Victor Turner)</w:t>
      </w:r>
      <w:r w:rsidR="00A24888" w:rsidRPr="0044228C">
        <w:rPr>
          <w:rFonts w:ascii="Times New Roman" w:hAnsi="Times New Roman"/>
          <w:spacing w:val="-22"/>
          <w:sz w:val="24"/>
          <w:szCs w:val="24"/>
        </w:rPr>
        <w:t xml:space="preserve"> </w:t>
      </w:r>
      <w:r w:rsidR="00A24888" w:rsidRPr="0044228C">
        <w:rPr>
          <w:rFonts w:ascii="Times New Roman" w:hAnsi="Times New Roman"/>
          <w:sz w:val="24"/>
          <w:szCs w:val="24"/>
        </w:rPr>
        <w:t>(1980-present).</w:t>
      </w:r>
    </w:p>
    <w:p w14:paraId="72E8CFA0" w14:textId="77777777" w:rsidR="00C30CB3" w:rsidRPr="0044228C" w:rsidRDefault="00C30CB3" w:rsidP="00D82463">
      <w:pPr>
        <w:rPr>
          <w:rFonts w:ascii="Times New Roman" w:eastAsia="Garamond" w:hAnsi="Times New Roman"/>
          <w:sz w:val="24"/>
          <w:szCs w:val="24"/>
        </w:rPr>
      </w:pPr>
    </w:p>
    <w:p w14:paraId="68723305" w14:textId="77777777" w:rsidR="00C30CB3" w:rsidRPr="0044228C" w:rsidRDefault="00A24888" w:rsidP="00D82463">
      <w:pPr>
        <w:pStyle w:val="BodyText"/>
        <w:ind w:left="0"/>
        <w:rPr>
          <w:rFonts w:ascii="Times New Roman" w:hAnsi="Times New Roman"/>
        </w:rPr>
      </w:pPr>
      <w:r w:rsidRPr="0044228C">
        <w:rPr>
          <w:rFonts w:ascii="Times New Roman" w:hAnsi="Times New Roman"/>
        </w:rPr>
        <w:t xml:space="preserve">Guided by the chronological approach outlined above, in the lectures I will provide the raw data for analysis, comparison, and the application of the conceptual tools and categories of the study of religion (for this course, the categories and analysis proffered by Daniel Pals in his </w:t>
      </w:r>
      <w:r w:rsidRPr="0044228C">
        <w:rPr>
          <w:rFonts w:ascii="Times New Roman" w:hAnsi="Times New Roman"/>
          <w:i/>
        </w:rPr>
        <w:t>Eight Theories of Religion</w:t>
      </w:r>
      <w:r w:rsidRPr="0044228C">
        <w:rPr>
          <w:rFonts w:ascii="Times New Roman" w:hAnsi="Times New Roman"/>
        </w:rPr>
        <w:t xml:space="preserve">, and James C. Livingston in his </w:t>
      </w:r>
      <w:r w:rsidRPr="0044228C">
        <w:rPr>
          <w:rFonts w:ascii="Times New Roman" w:hAnsi="Times New Roman"/>
          <w:i/>
        </w:rPr>
        <w:t xml:space="preserve">Anatomy of the Sacred </w:t>
      </w:r>
      <w:r w:rsidRPr="0044228C">
        <w:rPr>
          <w:rFonts w:ascii="Times New Roman" w:hAnsi="Times New Roman"/>
        </w:rPr>
        <w:t>[6</w:t>
      </w:r>
      <w:r w:rsidRPr="0044228C">
        <w:rPr>
          <w:rFonts w:ascii="Times New Roman" w:hAnsi="Times New Roman"/>
          <w:position w:val="9"/>
        </w:rPr>
        <w:t xml:space="preserve">th </w:t>
      </w:r>
      <w:r w:rsidRPr="0044228C">
        <w:rPr>
          <w:rFonts w:ascii="Times New Roman" w:hAnsi="Times New Roman"/>
        </w:rPr>
        <w:t>edition]). Complementing these text books, which emphasize categories, concepts, and structures that can be applied to most religious phenomena around the globe, short selections from sources will be included that focus on the analysis of religion per se (Pals, Schleiermacher, Feuerbach, Strauss, Berger, and the like) will allow the student to grasp the categories through which religion has been analyzed and interpreted. I remind the student that Livingston’s approach is not chronological but conceptual, thus it is a complement to my lectures. Students are expected to read the material assigned from Livingston even though it may not coincide on a particular day with what I am lecturing on. This is particularly important since midterm and final essay questions (including questions from the cumulative objective final exam) will be drawn from both Livingston and</w:t>
      </w:r>
      <w:r w:rsidRPr="0044228C">
        <w:rPr>
          <w:rFonts w:ascii="Times New Roman" w:hAnsi="Times New Roman"/>
          <w:spacing w:val="-28"/>
        </w:rPr>
        <w:t xml:space="preserve"> </w:t>
      </w:r>
      <w:r w:rsidRPr="0044228C">
        <w:rPr>
          <w:rFonts w:ascii="Times New Roman" w:hAnsi="Times New Roman"/>
        </w:rPr>
        <w:t>Pals.</w:t>
      </w:r>
    </w:p>
    <w:p w14:paraId="001C3770" w14:textId="77777777" w:rsidR="00C30CB3" w:rsidRPr="0044228C" w:rsidRDefault="00C30CB3" w:rsidP="00D82463">
      <w:pPr>
        <w:rPr>
          <w:rFonts w:ascii="Times New Roman" w:eastAsia="Garamond" w:hAnsi="Times New Roman"/>
          <w:sz w:val="24"/>
          <w:szCs w:val="24"/>
        </w:rPr>
      </w:pPr>
    </w:p>
    <w:p w14:paraId="55877763" w14:textId="208960C1" w:rsidR="00C30CB3" w:rsidRPr="0044228C" w:rsidRDefault="00A24888" w:rsidP="00D82463">
      <w:pPr>
        <w:pStyle w:val="BodyText"/>
        <w:ind w:left="0"/>
        <w:rPr>
          <w:rFonts w:ascii="Times New Roman" w:hAnsi="Times New Roman"/>
        </w:rPr>
      </w:pPr>
      <w:r w:rsidRPr="0044228C">
        <w:rPr>
          <w:rFonts w:ascii="Times New Roman" w:hAnsi="Times New Roman"/>
        </w:rPr>
        <w:t xml:space="preserve">To further enhance the appreciation of the religious dimension of the human, the student will select </w:t>
      </w:r>
      <w:r w:rsidRPr="0044228C">
        <w:rPr>
          <w:rFonts w:ascii="Times New Roman" w:hAnsi="Times New Roman"/>
          <w:b/>
          <w:i/>
        </w:rPr>
        <w:t xml:space="preserve">one </w:t>
      </w:r>
      <w:r w:rsidRPr="0044228C">
        <w:rPr>
          <w:rFonts w:ascii="Times New Roman" w:hAnsi="Times New Roman"/>
        </w:rPr>
        <w:t xml:space="preserve">(1) religious </w:t>
      </w:r>
      <w:r w:rsidR="00942A09" w:rsidRPr="0044228C">
        <w:rPr>
          <w:rFonts w:ascii="Times New Roman" w:hAnsi="Times New Roman"/>
        </w:rPr>
        <w:t>tradition</w:t>
      </w:r>
      <w:r w:rsidRPr="0044228C">
        <w:rPr>
          <w:rFonts w:ascii="Times New Roman" w:hAnsi="Times New Roman"/>
        </w:rPr>
        <w:t xml:space="preserve"> </w:t>
      </w:r>
      <w:r w:rsidRPr="0044228C">
        <w:rPr>
          <w:rFonts w:ascii="Times New Roman" w:hAnsi="Times New Roman"/>
          <w:b/>
        </w:rPr>
        <w:t xml:space="preserve">outside his/her own </w:t>
      </w:r>
      <w:r w:rsidRPr="0044228C">
        <w:rPr>
          <w:rFonts w:ascii="Times New Roman" w:hAnsi="Times New Roman"/>
        </w:rPr>
        <w:t xml:space="preserve">(whether you practice the religious tradition of your parents or culture is irrelevant) for personal observation through visits to places of worship (from the list provided by instructor). The format of the field reports will also be provided by the instructor (see end of syllabus). Films/videos giving the student a unique audio-visual perspective into the rituals, symbols, practices, sensibilities, "look and feel" of religious traditions selected for study in this course will complement the lectures and discussions. Last but not least, the reading of the </w:t>
      </w:r>
      <w:r w:rsidRPr="0044228C">
        <w:rPr>
          <w:rFonts w:ascii="Times New Roman" w:hAnsi="Times New Roman"/>
          <w:i/>
        </w:rPr>
        <w:t xml:space="preserve">Bhagavad Gita </w:t>
      </w:r>
      <w:r w:rsidRPr="0044228C">
        <w:rPr>
          <w:rFonts w:ascii="Times New Roman" w:hAnsi="Times New Roman"/>
        </w:rPr>
        <w:t>will afford the student the opportunity to engage at a serious and sustained level one of the major non-Christian</w:t>
      </w:r>
      <w:r w:rsidRPr="0044228C">
        <w:rPr>
          <w:rFonts w:ascii="Times New Roman" w:hAnsi="Times New Roman"/>
          <w:spacing w:val="-17"/>
        </w:rPr>
        <w:t xml:space="preserve"> </w:t>
      </w:r>
      <w:r w:rsidRPr="0044228C">
        <w:rPr>
          <w:rFonts w:ascii="Times New Roman" w:hAnsi="Times New Roman"/>
        </w:rPr>
        <w:t>Scriptures.</w:t>
      </w:r>
    </w:p>
    <w:p w14:paraId="48FBF78B" w14:textId="77777777" w:rsidR="00C30CB3" w:rsidRPr="0044228C" w:rsidRDefault="00C30CB3" w:rsidP="00D82463">
      <w:pPr>
        <w:rPr>
          <w:rFonts w:ascii="Times New Roman" w:eastAsia="Garamond" w:hAnsi="Times New Roman"/>
          <w:sz w:val="24"/>
          <w:szCs w:val="24"/>
        </w:rPr>
      </w:pPr>
    </w:p>
    <w:p w14:paraId="05546AEA" w14:textId="77777777" w:rsidR="00C30CB3" w:rsidRPr="0044228C" w:rsidRDefault="00A24888" w:rsidP="00D82463">
      <w:pPr>
        <w:pStyle w:val="BodyText"/>
        <w:ind w:left="0"/>
        <w:rPr>
          <w:rFonts w:ascii="Times New Roman" w:hAnsi="Times New Roman"/>
        </w:rPr>
      </w:pPr>
      <w:r w:rsidRPr="0044228C">
        <w:rPr>
          <w:rFonts w:ascii="Times New Roman" w:hAnsi="Times New Roman"/>
        </w:rPr>
        <w:t>In additional to the readings on the world religions, as I explained above, I have posted short selections from the major interpretations of religion. Throughout the course I will be commenting on these interpretations, an understanding of which is fundamental to the central objective of this course, and which is also indispensable for answering the GLOBALIZATION QUESTION included in the final</w:t>
      </w:r>
      <w:r w:rsidRPr="0044228C">
        <w:rPr>
          <w:rFonts w:ascii="Times New Roman" w:hAnsi="Times New Roman"/>
          <w:spacing w:val="-5"/>
        </w:rPr>
        <w:t xml:space="preserve"> </w:t>
      </w:r>
      <w:r w:rsidRPr="0044228C">
        <w:rPr>
          <w:rFonts w:ascii="Times New Roman" w:hAnsi="Times New Roman"/>
        </w:rPr>
        <w:t>exam.</w:t>
      </w:r>
    </w:p>
    <w:p w14:paraId="12963734" w14:textId="77777777" w:rsidR="00C30CB3" w:rsidRPr="0044228C" w:rsidRDefault="00C30CB3" w:rsidP="00D82463">
      <w:pPr>
        <w:spacing w:before="11"/>
        <w:rPr>
          <w:rFonts w:ascii="Times New Roman" w:eastAsia="Garamond" w:hAnsi="Times New Roman"/>
          <w:sz w:val="24"/>
          <w:szCs w:val="24"/>
        </w:rPr>
      </w:pPr>
    </w:p>
    <w:p w14:paraId="27D06F1A" w14:textId="77777777" w:rsidR="00C30CB3" w:rsidRPr="0044228C" w:rsidRDefault="00A24888" w:rsidP="00D82463">
      <w:pPr>
        <w:pStyle w:val="BodyText"/>
        <w:spacing w:line="269" w:lineRule="exact"/>
        <w:ind w:left="0"/>
        <w:rPr>
          <w:rFonts w:ascii="Times New Roman" w:hAnsi="Times New Roman"/>
        </w:rPr>
      </w:pPr>
      <w:r w:rsidRPr="0044228C">
        <w:rPr>
          <w:rFonts w:ascii="Times New Roman" w:hAnsi="Times New Roman"/>
        </w:rPr>
        <w:t>INSTRUCTIONAL</w:t>
      </w:r>
      <w:r w:rsidRPr="0044228C">
        <w:rPr>
          <w:rFonts w:ascii="Times New Roman" w:hAnsi="Times New Roman"/>
          <w:spacing w:val="-12"/>
        </w:rPr>
        <w:t xml:space="preserve"> </w:t>
      </w:r>
      <w:r w:rsidRPr="0044228C">
        <w:rPr>
          <w:rFonts w:ascii="Times New Roman" w:hAnsi="Times New Roman"/>
        </w:rPr>
        <w:t>OBJECTIVES</w:t>
      </w:r>
    </w:p>
    <w:p w14:paraId="02430E8B" w14:textId="77777777" w:rsidR="00C30CB3" w:rsidRPr="0044228C" w:rsidRDefault="00A24888" w:rsidP="00D82463">
      <w:pPr>
        <w:pStyle w:val="ListParagraph"/>
        <w:tabs>
          <w:tab w:val="left" w:pos="468"/>
        </w:tabs>
        <w:rPr>
          <w:rFonts w:ascii="Times New Roman" w:eastAsia="Garamond" w:hAnsi="Times New Roman"/>
          <w:sz w:val="24"/>
          <w:szCs w:val="24"/>
        </w:rPr>
      </w:pPr>
      <w:r w:rsidRPr="0044228C">
        <w:rPr>
          <w:rFonts w:ascii="Times New Roman" w:hAnsi="Times New Roman"/>
          <w:sz w:val="24"/>
          <w:szCs w:val="24"/>
        </w:rPr>
        <w:t>To provide the student with the "raw materials" for the study of religion by immersing the student in the beliefs, doctrines, rituals, symbols, (select) scriptures, and experiences (through site visits) of five of the major world</w:t>
      </w:r>
      <w:r w:rsidRPr="0044228C">
        <w:rPr>
          <w:rFonts w:ascii="Times New Roman" w:hAnsi="Times New Roman"/>
          <w:spacing w:val="-14"/>
          <w:sz w:val="24"/>
          <w:szCs w:val="24"/>
        </w:rPr>
        <w:t xml:space="preserve"> </w:t>
      </w:r>
      <w:r w:rsidRPr="0044228C">
        <w:rPr>
          <w:rFonts w:ascii="Times New Roman" w:hAnsi="Times New Roman"/>
          <w:sz w:val="24"/>
          <w:szCs w:val="24"/>
        </w:rPr>
        <w:t>religions.</w:t>
      </w:r>
    </w:p>
    <w:p w14:paraId="28B41EA9" w14:textId="77777777" w:rsidR="00C30CB3" w:rsidRPr="0044228C" w:rsidRDefault="00C30CB3" w:rsidP="00D82463">
      <w:pPr>
        <w:spacing w:before="4"/>
        <w:rPr>
          <w:rFonts w:ascii="Times New Roman" w:eastAsia="Garamond" w:hAnsi="Times New Roman"/>
          <w:sz w:val="24"/>
          <w:szCs w:val="24"/>
        </w:rPr>
      </w:pPr>
    </w:p>
    <w:p w14:paraId="21090BE5" w14:textId="77777777" w:rsidR="00C30CB3" w:rsidRPr="0044228C" w:rsidRDefault="00A24888" w:rsidP="00D82463">
      <w:pPr>
        <w:pStyle w:val="ListParagraph"/>
        <w:tabs>
          <w:tab w:val="left" w:pos="400"/>
        </w:tabs>
        <w:spacing w:before="77"/>
        <w:rPr>
          <w:rFonts w:ascii="Times New Roman" w:eastAsia="Garamond" w:hAnsi="Times New Roman"/>
          <w:sz w:val="24"/>
          <w:szCs w:val="24"/>
        </w:rPr>
      </w:pPr>
      <w:r w:rsidRPr="0044228C">
        <w:rPr>
          <w:rFonts w:ascii="Times New Roman" w:hAnsi="Times New Roman"/>
          <w:sz w:val="24"/>
          <w:szCs w:val="24"/>
        </w:rPr>
        <w:t>To facilitate the informed cross-cultural comparison and evaluation of ways of being religious by focused study of select world</w:t>
      </w:r>
      <w:r w:rsidRPr="0044228C">
        <w:rPr>
          <w:rFonts w:ascii="Times New Roman" w:hAnsi="Times New Roman"/>
          <w:spacing w:val="-13"/>
          <w:sz w:val="24"/>
          <w:szCs w:val="24"/>
        </w:rPr>
        <w:t xml:space="preserve"> </w:t>
      </w:r>
      <w:r w:rsidRPr="0044228C">
        <w:rPr>
          <w:rFonts w:ascii="Times New Roman" w:hAnsi="Times New Roman"/>
          <w:sz w:val="24"/>
          <w:szCs w:val="24"/>
        </w:rPr>
        <w:t>religions.</w:t>
      </w:r>
    </w:p>
    <w:p w14:paraId="731A0324" w14:textId="77777777" w:rsidR="00C30CB3" w:rsidRPr="0044228C" w:rsidRDefault="00C30CB3" w:rsidP="00D82463">
      <w:pPr>
        <w:rPr>
          <w:rFonts w:ascii="Times New Roman" w:eastAsia="Garamond" w:hAnsi="Times New Roman"/>
          <w:sz w:val="24"/>
          <w:szCs w:val="24"/>
        </w:rPr>
      </w:pPr>
    </w:p>
    <w:p w14:paraId="47F769B3" w14:textId="77777777" w:rsidR="00C30CB3" w:rsidRPr="0044228C" w:rsidRDefault="00A24888" w:rsidP="00D82463">
      <w:pPr>
        <w:pStyle w:val="ListParagraph"/>
        <w:tabs>
          <w:tab w:val="left" w:pos="410"/>
        </w:tabs>
        <w:rPr>
          <w:rFonts w:ascii="Times New Roman" w:eastAsia="Garamond" w:hAnsi="Times New Roman"/>
          <w:sz w:val="24"/>
          <w:szCs w:val="24"/>
        </w:rPr>
      </w:pPr>
      <w:r w:rsidRPr="0044228C">
        <w:rPr>
          <w:rFonts w:ascii="Times New Roman" w:eastAsia="Garamond" w:hAnsi="Times New Roman"/>
          <w:sz w:val="24"/>
          <w:szCs w:val="24"/>
        </w:rPr>
        <w:t xml:space="preserve">To introduce the student to the interpretive categories or “dimensions” for the study of religion as proffered by a renowned religious scholar, Ninian Smart, and through the focused study and </w:t>
      </w:r>
      <w:r w:rsidRPr="0044228C">
        <w:rPr>
          <w:rFonts w:ascii="Times New Roman" w:eastAsia="Garamond" w:hAnsi="Times New Roman"/>
          <w:sz w:val="24"/>
          <w:szCs w:val="24"/>
        </w:rPr>
        <w:lastRenderedPageBreak/>
        <w:t>site visits</w:t>
      </w:r>
      <w:r w:rsidRPr="0044228C">
        <w:rPr>
          <w:rFonts w:ascii="Times New Roman" w:eastAsia="Garamond" w:hAnsi="Times New Roman"/>
          <w:spacing w:val="-6"/>
          <w:sz w:val="24"/>
          <w:szCs w:val="24"/>
        </w:rPr>
        <w:t xml:space="preserve"> </w:t>
      </w:r>
      <w:r w:rsidRPr="0044228C">
        <w:rPr>
          <w:rFonts w:ascii="Times New Roman" w:eastAsia="Garamond" w:hAnsi="Times New Roman"/>
          <w:sz w:val="24"/>
          <w:szCs w:val="24"/>
        </w:rPr>
        <w:t>of</w:t>
      </w:r>
      <w:r w:rsidRPr="0044228C">
        <w:rPr>
          <w:rFonts w:ascii="Times New Roman" w:eastAsia="Garamond" w:hAnsi="Times New Roman"/>
          <w:spacing w:val="-3"/>
          <w:sz w:val="24"/>
          <w:szCs w:val="24"/>
        </w:rPr>
        <w:t xml:space="preserve"> </w:t>
      </w:r>
      <w:r w:rsidRPr="0044228C">
        <w:rPr>
          <w:rFonts w:ascii="Times New Roman" w:eastAsia="Garamond" w:hAnsi="Times New Roman"/>
          <w:sz w:val="24"/>
          <w:szCs w:val="24"/>
        </w:rPr>
        <w:t>select</w:t>
      </w:r>
      <w:r w:rsidRPr="0044228C">
        <w:rPr>
          <w:rFonts w:ascii="Times New Roman" w:eastAsia="Garamond" w:hAnsi="Times New Roman"/>
          <w:spacing w:val="-4"/>
          <w:sz w:val="24"/>
          <w:szCs w:val="24"/>
        </w:rPr>
        <w:t xml:space="preserve"> </w:t>
      </w:r>
      <w:r w:rsidRPr="0044228C">
        <w:rPr>
          <w:rFonts w:ascii="Times New Roman" w:eastAsia="Garamond" w:hAnsi="Times New Roman"/>
          <w:sz w:val="24"/>
          <w:szCs w:val="24"/>
        </w:rPr>
        <w:t>world</w:t>
      </w:r>
      <w:r w:rsidRPr="0044228C">
        <w:rPr>
          <w:rFonts w:ascii="Times New Roman" w:eastAsia="Garamond" w:hAnsi="Times New Roman"/>
          <w:spacing w:val="-5"/>
          <w:sz w:val="24"/>
          <w:szCs w:val="24"/>
        </w:rPr>
        <w:t xml:space="preserve"> </w:t>
      </w:r>
      <w:r w:rsidRPr="0044228C">
        <w:rPr>
          <w:rFonts w:ascii="Times New Roman" w:eastAsia="Garamond" w:hAnsi="Times New Roman"/>
          <w:sz w:val="24"/>
          <w:szCs w:val="24"/>
        </w:rPr>
        <w:t>religions</w:t>
      </w:r>
      <w:r w:rsidRPr="0044228C">
        <w:rPr>
          <w:rFonts w:ascii="Times New Roman" w:eastAsia="Garamond" w:hAnsi="Times New Roman"/>
          <w:spacing w:val="-6"/>
          <w:sz w:val="24"/>
          <w:szCs w:val="24"/>
        </w:rPr>
        <w:t xml:space="preserve"> </w:t>
      </w:r>
      <w:r w:rsidRPr="0044228C">
        <w:rPr>
          <w:rFonts w:ascii="Times New Roman" w:eastAsia="Garamond" w:hAnsi="Times New Roman"/>
          <w:sz w:val="24"/>
          <w:szCs w:val="24"/>
        </w:rPr>
        <w:t>assess/test</w:t>
      </w:r>
      <w:r w:rsidRPr="0044228C">
        <w:rPr>
          <w:rFonts w:ascii="Times New Roman" w:eastAsia="Garamond" w:hAnsi="Times New Roman"/>
          <w:spacing w:val="-4"/>
          <w:sz w:val="24"/>
          <w:szCs w:val="24"/>
        </w:rPr>
        <w:t xml:space="preserve"> </w:t>
      </w:r>
      <w:r w:rsidRPr="0044228C">
        <w:rPr>
          <w:rFonts w:ascii="Times New Roman" w:eastAsia="Garamond" w:hAnsi="Times New Roman"/>
          <w:sz w:val="24"/>
          <w:szCs w:val="24"/>
        </w:rPr>
        <w:t>their</w:t>
      </w:r>
      <w:r w:rsidRPr="0044228C">
        <w:rPr>
          <w:rFonts w:ascii="Times New Roman" w:eastAsia="Garamond" w:hAnsi="Times New Roman"/>
          <w:spacing w:val="-5"/>
          <w:sz w:val="24"/>
          <w:szCs w:val="24"/>
        </w:rPr>
        <w:t xml:space="preserve"> </w:t>
      </w:r>
      <w:r w:rsidRPr="0044228C">
        <w:rPr>
          <w:rFonts w:ascii="Times New Roman" w:eastAsia="Garamond" w:hAnsi="Times New Roman"/>
          <w:sz w:val="24"/>
          <w:szCs w:val="24"/>
        </w:rPr>
        <w:t>applicability</w:t>
      </w:r>
      <w:r w:rsidRPr="0044228C">
        <w:rPr>
          <w:rFonts w:ascii="Times New Roman" w:eastAsia="Garamond" w:hAnsi="Times New Roman"/>
          <w:spacing w:val="-4"/>
          <w:sz w:val="24"/>
          <w:szCs w:val="24"/>
        </w:rPr>
        <w:t xml:space="preserve"> </w:t>
      </w:r>
      <w:r w:rsidRPr="0044228C">
        <w:rPr>
          <w:rFonts w:ascii="Times New Roman" w:eastAsia="Garamond" w:hAnsi="Times New Roman"/>
          <w:sz w:val="24"/>
          <w:szCs w:val="24"/>
        </w:rPr>
        <w:t>to</w:t>
      </w:r>
      <w:r w:rsidRPr="0044228C">
        <w:rPr>
          <w:rFonts w:ascii="Times New Roman" w:eastAsia="Garamond" w:hAnsi="Times New Roman"/>
          <w:spacing w:val="-5"/>
          <w:sz w:val="24"/>
          <w:szCs w:val="24"/>
        </w:rPr>
        <w:t xml:space="preserve"> </w:t>
      </w:r>
      <w:r w:rsidRPr="0044228C">
        <w:rPr>
          <w:rFonts w:ascii="Times New Roman" w:eastAsia="Garamond" w:hAnsi="Times New Roman"/>
          <w:sz w:val="24"/>
          <w:szCs w:val="24"/>
        </w:rPr>
        <w:t>actual</w:t>
      </w:r>
      <w:r w:rsidRPr="0044228C">
        <w:rPr>
          <w:rFonts w:ascii="Times New Roman" w:eastAsia="Garamond" w:hAnsi="Times New Roman"/>
          <w:spacing w:val="-4"/>
          <w:sz w:val="24"/>
          <w:szCs w:val="24"/>
        </w:rPr>
        <w:t xml:space="preserve"> </w:t>
      </w:r>
      <w:r w:rsidRPr="0044228C">
        <w:rPr>
          <w:rFonts w:ascii="Times New Roman" w:eastAsia="Garamond" w:hAnsi="Times New Roman"/>
          <w:sz w:val="24"/>
          <w:szCs w:val="24"/>
        </w:rPr>
        <w:t>religious</w:t>
      </w:r>
      <w:r w:rsidRPr="0044228C">
        <w:rPr>
          <w:rFonts w:ascii="Times New Roman" w:eastAsia="Garamond" w:hAnsi="Times New Roman"/>
          <w:spacing w:val="-5"/>
          <w:sz w:val="24"/>
          <w:szCs w:val="24"/>
        </w:rPr>
        <w:t xml:space="preserve"> </w:t>
      </w:r>
      <w:r w:rsidRPr="0044228C">
        <w:rPr>
          <w:rFonts w:ascii="Times New Roman" w:eastAsia="Garamond" w:hAnsi="Times New Roman"/>
          <w:sz w:val="24"/>
          <w:szCs w:val="24"/>
        </w:rPr>
        <w:t>phenomena.</w:t>
      </w:r>
    </w:p>
    <w:p w14:paraId="799EC7F9" w14:textId="77777777" w:rsidR="00C30CB3" w:rsidRPr="0044228C" w:rsidRDefault="00C30CB3" w:rsidP="00D82463">
      <w:pPr>
        <w:rPr>
          <w:rFonts w:ascii="Times New Roman" w:eastAsia="Garamond" w:hAnsi="Times New Roman"/>
          <w:sz w:val="24"/>
          <w:szCs w:val="24"/>
        </w:rPr>
      </w:pPr>
    </w:p>
    <w:p w14:paraId="5B6A9464" w14:textId="77777777" w:rsidR="00C30CB3" w:rsidRPr="0044228C" w:rsidRDefault="00A24888" w:rsidP="00D82463">
      <w:pPr>
        <w:pStyle w:val="ListParagraph"/>
        <w:tabs>
          <w:tab w:val="left" w:pos="415"/>
        </w:tabs>
        <w:rPr>
          <w:rFonts w:ascii="Times New Roman" w:eastAsia="Garamond" w:hAnsi="Times New Roman"/>
          <w:sz w:val="24"/>
          <w:szCs w:val="24"/>
        </w:rPr>
      </w:pPr>
      <w:r w:rsidRPr="0044228C">
        <w:rPr>
          <w:rFonts w:ascii="Times New Roman" w:hAnsi="Times New Roman"/>
          <w:sz w:val="24"/>
          <w:szCs w:val="24"/>
        </w:rPr>
        <w:t>To widen, enhance and enrich the intellectual and spiritual horizons of the student by exposure to the spiritual beauty, vitality, coherence, plausibility and richness of non-Christian, non-Western approaches to the transcendent or ultimate</w:t>
      </w:r>
      <w:r w:rsidRPr="0044228C">
        <w:rPr>
          <w:rFonts w:ascii="Times New Roman" w:hAnsi="Times New Roman"/>
          <w:spacing w:val="-24"/>
          <w:sz w:val="24"/>
          <w:szCs w:val="24"/>
        </w:rPr>
        <w:t xml:space="preserve"> </w:t>
      </w:r>
      <w:r w:rsidRPr="0044228C">
        <w:rPr>
          <w:rFonts w:ascii="Times New Roman" w:hAnsi="Times New Roman"/>
          <w:sz w:val="24"/>
          <w:szCs w:val="24"/>
        </w:rPr>
        <w:t>reality.</w:t>
      </w:r>
    </w:p>
    <w:p w14:paraId="22CBA0C3" w14:textId="77777777" w:rsidR="00C30CB3" w:rsidRPr="0044228C" w:rsidRDefault="00C30CB3" w:rsidP="00D82463">
      <w:pPr>
        <w:rPr>
          <w:rFonts w:ascii="Times New Roman" w:eastAsia="Garamond" w:hAnsi="Times New Roman"/>
          <w:sz w:val="24"/>
          <w:szCs w:val="24"/>
        </w:rPr>
      </w:pPr>
    </w:p>
    <w:p w14:paraId="78E329E9" w14:textId="77777777" w:rsidR="00C30CB3" w:rsidRPr="0044228C" w:rsidRDefault="00A24888" w:rsidP="00D82463">
      <w:pPr>
        <w:pStyle w:val="ListParagraph"/>
        <w:tabs>
          <w:tab w:val="left" w:pos="410"/>
        </w:tabs>
        <w:rPr>
          <w:rFonts w:ascii="Times New Roman" w:eastAsia="Garamond" w:hAnsi="Times New Roman"/>
          <w:sz w:val="24"/>
          <w:szCs w:val="24"/>
        </w:rPr>
      </w:pPr>
      <w:r w:rsidRPr="0044228C">
        <w:rPr>
          <w:rFonts w:ascii="Times New Roman" w:hAnsi="Times New Roman"/>
          <w:sz w:val="24"/>
          <w:szCs w:val="24"/>
        </w:rPr>
        <w:t>To challenge the student to situate him/herself if only for the duration of a term in the "shoes" of a practitioner of at least one of the great world religions and to "see" the world as the practitioner sees it, to adopt the practitioner's "perspective," to enter sympathetically and creatively into the worldview of Buddhism, Hinduism, Judaism, Christianity, and</w:t>
      </w:r>
      <w:r w:rsidRPr="0044228C">
        <w:rPr>
          <w:rFonts w:ascii="Times New Roman" w:hAnsi="Times New Roman"/>
          <w:spacing w:val="-30"/>
          <w:sz w:val="24"/>
          <w:szCs w:val="24"/>
        </w:rPr>
        <w:t xml:space="preserve"> </w:t>
      </w:r>
      <w:r w:rsidRPr="0044228C">
        <w:rPr>
          <w:rFonts w:ascii="Times New Roman" w:hAnsi="Times New Roman"/>
          <w:sz w:val="24"/>
          <w:szCs w:val="24"/>
        </w:rPr>
        <w:t>Islam.</w:t>
      </w:r>
    </w:p>
    <w:p w14:paraId="3DCBBE04" w14:textId="77777777" w:rsidR="00C30CB3" w:rsidRPr="0044228C" w:rsidRDefault="00C30CB3" w:rsidP="00D82463">
      <w:pPr>
        <w:spacing w:before="11"/>
        <w:rPr>
          <w:rFonts w:ascii="Times New Roman" w:eastAsia="Garamond" w:hAnsi="Times New Roman"/>
          <w:sz w:val="24"/>
          <w:szCs w:val="24"/>
        </w:rPr>
      </w:pPr>
    </w:p>
    <w:p w14:paraId="3CB9ED19" w14:textId="77777777" w:rsidR="00532C4A" w:rsidRDefault="00A24888" w:rsidP="00532C4A">
      <w:pPr>
        <w:pStyle w:val="ListParagraph"/>
        <w:tabs>
          <w:tab w:val="left" w:pos="458"/>
        </w:tabs>
        <w:rPr>
          <w:rFonts w:ascii="Times New Roman" w:hAnsi="Times New Roman"/>
          <w:sz w:val="24"/>
          <w:szCs w:val="24"/>
        </w:rPr>
      </w:pPr>
      <w:r w:rsidRPr="0044228C">
        <w:rPr>
          <w:rFonts w:ascii="Times New Roman" w:hAnsi="Times New Roman"/>
          <w:sz w:val="24"/>
          <w:szCs w:val="24"/>
        </w:rPr>
        <w:t>To equip the student with the conceptual tools and to provide the context for dialogue and discussion that will enable him or her to live in an enormously complex, interdependent, and religious plural world with patience, understanding, and appreciation for that which is different, and in some cases irreconcilably different, from his or her own</w:t>
      </w:r>
      <w:r w:rsidRPr="0044228C">
        <w:rPr>
          <w:rFonts w:ascii="Times New Roman" w:hAnsi="Times New Roman"/>
          <w:spacing w:val="-37"/>
          <w:sz w:val="24"/>
          <w:szCs w:val="24"/>
        </w:rPr>
        <w:t xml:space="preserve"> </w:t>
      </w:r>
      <w:r w:rsidRPr="0044228C">
        <w:rPr>
          <w:rFonts w:ascii="Times New Roman" w:hAnsi="Times New Roman"/>
          <w:sz w:val="24"/>
          <w:szCs w:val="24"/>
        </w:rPr>
        <w:t>"worldview."</w:t>
      </w:r>
    </w:p>
    <w:p w14:paraId="282F2546" w14:textId="77777777" w:rsidR="00532C4A" w:rsidRDefault="00532C4A" w:rsidP="00532C4A">
      <w:pPr>
        <w:pStyle w:val="ListParagraph"/>
        <w:tabs>
          <w:tab w:val="left" w:pos="458"/>
        </w:tabs>
        <w:rPr>
          <w:rFonts w:ascii="Times New Roman" w:hAnsi="Times New Roman"/>
          <w:sz w:val="24"/>
          <w:szCs w:val="24"/>
        </w:rPr>
      </w:pPr>
    </w:p>
    <w:p w14:paraId="1EB8AC79" w14:textId="43C99A3E" w:rsidR="00C30CB3" w:rsidRPr="00532C4A" w:rsidRDefault="002B6DDD" w:rsidP="00532C4A">
      <w:pPr>
        <w:pStyle w:val="ListParagraph"/>
        <w:tabs>
          <w:tab w:val="left" w:pos="458"/>
        </w:tabs>
        <w:rPr>
          <w:rFonts w:ascii="Times New Roman" w:eastAsia="Garamond" w:hAnsi="Times New Roman"/>
          <w:sz w:val="24"/>
          <w:szCs w:val="24"/>
        </w:rPr>
      </w:pPr>
      <w:r>
        <w:rPr>
          <w:rFonts w:ascii="Times New Roman" w:hAnsi="Times New Roman"/>
        </w:rPr>
        <w:t>UN</w:t>
      </w:r>
      <w:r w:rsidR="00A24888" w:rsidRPr="0044228C">
        <w:rPr>
          <w:rFonts w:ascii="Times New Roman" w:hAnsi="Times New Roman"/>
        </w:rPr>
        <w:t>IVERSITY REQUIREMENTS:  GLOBAL LEARNING</w:t>
      </w:r>
      <w:r w:rsidR="00A24888" w:rsidRPr="0044228C">
        <w:rPr>
          <w:rFonts w:ascii="Times New Roman" w:hAnsi="Times New Roman"/>
          <w:spacing w:val="-21"/>
        </w:rPr>
        <w:t xml:space="preserve"> </w:t>
      </w:r>
      <w:r w:rsidR="00A24888" w:rsidRPr="0044228C">
        <w:rPr>
          <w:rFonts w:ascii="Times New Roman" w:hAnsi="Times New Roman"/>
        </w:rPr>
        <w:t>OBJECTIVES</w:t>
      </w:r>
    </w:p>
    <w:p w14:paraId="2DBD643E" w14:textId="485BD29B" w:rsidR="00C30CB3" w:rsidRPr="0044228C" w:rsidRDefault="00A24888" w:rsidP="00D82463">
      <w:pPr>
        <w:pStyle w:val="ListParagraph"/>
        <w:tabs>
          <w:tab w:val="left" w:pos="821"/>
        </w:tabs>
        <w:rPr>
          <w:rFonts w:ascii="Times New Roman" w:eastAsia="Garamond" w:hAnsi="Times New Roman"/>
          <w:sz w:val="24"/>
          <w:szCs w:val="24"/>
        </w:rPr>
      </w:pPr>
      <w:r w:rsidRPr="00056D78">
        <w:rPr>
          <w:rFonts w:ascii="Times New Roman" w:hAnsi="Times New Roman"/>
          <w:b/>
          <w:bCs/>
          <w:sz w:val="24"/>
          <w:szCs w:val="24"/>
        </w:rPr>
        <w:t>Global Awareness</w:t>
      </w:r>
      <w:r w:rsidRPr="0044228C">
        <w:rPr>
          <w:rFonts w:ascii="Times New Roman" w:hAnsi="Times New Roman"/>
          <w:sz w:val="24"/>
          <w:szCs w:val="24"/>
        </w:rPr>
        <w:t>:  Students will be able to demonstrate knowledge of the inter</w:t>
      </w:r>
      <w:r w:rsidR="0064579B" w:rsidRPr="0044228C">
        <w:rPr>
          <w:rFonts w:ascii="Times New Roman" w:hAnsi="Times New Roman"/>
          <w:sz w:val="24"/>
          <w:szCs w:val="24"/>
        </w:rPr>
        <w:t>-</w:t>
      </w:r>
      <w:r w:rsidRPr="0044228C">
        <w:rPr>
          <w:rFonts w:ascii="Times New Roman" w:hAnsi="Times New Roman"/>
          <w:sz w:val="24"/>
          <w:szCs w:val="24"/>
        </w:rPr>
        <w:t xml:space="preserve">relatedness  </w:t>
      </w:r>
      <w:r w:rsidR="0064579B" w:rsidRPr="0044228C">
        <w:rPr>
          <w:rFonts w:ascii="Times New Roman" w:hAnsi="Times New Roman"/>
          <w:sz w:val="24"/>
          <w:szCs w:val="24"/>
        </w:rPr>
        <w:t>between</w:t>
      </w:r>
      <w:r w:rsidRPr="0044228C">
        <w:rPr>
          <w:rFonts w:ascii="Times New Roman" w:hAnsi="Times New Roman"/>
          <w:sz w:val="24"/>
          <w:szCs w:val="24"/>
        </w:rPr>
        <w:t xml:space="preserve"> local, global, international, and intercultural issues, trends, and</w:t>
      </w:r>
      <w:r w:rsidRPr="0044228C">
        <w:rPr>
          <w:rFonts w:ascii="Times New Roman" w:hAnsi="Times New Roman"/>
          <w:spacing w:val="-23"/>
          <w:sz w:val="24"/>
          <w:szCs w:val="24"/>
        </w:rPr>
        <w:t xml:space="preserve"> </w:t>
      </w:r>
      <w:r w:rsidRPr="0044228C">
        <w:rPr>
          <w:rFonts w:ascii="Times New Roman" w:hAnsi="Times New Roman"/>
          <w:sz w:val="24"/>
          <w:szCs w:val="24"/>
        </w:rPr>
        <w:t>systems.</w:t>
      </w:r>
    </w:p>
    <w:p w14:paraId="55BB6089" w14:textId="77777777" w:rsidR="00C30CB3" w:rsidRPr="0044228C" w:rsidRDefault="00A24888" w:rsidP="00D82463">
      <w:pPr>
        <w:pStyle w:val="ListParagraph"/>
        <w:tabs>
          <w:tab w:val="left" w:pos="1541"/>
        </w:tabs>
        <w:spacing w:before="1" w:line="237" w:lineRule="auto"/>
        <w:rPr>
          <w:rFonts w:ascii="Times New Roman" w:eastAsia="Garamond" w:hAnsi="Times New Roman"/>
          <w:sz w:val="24"/>
          <w:szCs w:val="24"/>
        </w:rPr>
      </w:pPr>
      <w:r w:rsidRPr="0044228C">
        <w:rPr>
          <w:rFonts w:ascii="Times New Roman" w:hAnsi="Times New Roman"/>
          <w:b/>
          <w:i/>
          <w:sz w:val="24"/>
          <w:szCs w:val="24"/>
        </w:rPr>
        <w:t xml:space="preserve">Course Learning Outcome: </w:t>
      </w:r>
      <w:r w:rsidRPr="0044228C">
        <w:rPr>
          <w:rFonts w:ascii="Times New Roman" w:hAnsi="Times New Roman"/>
          <w:sz w:val="24"/>
          <w:szCs w:val="24"/>
        </w:rPr>
        <w:t>Students will demonstrate knowledge of  the interrelated dynamics (social-cultural, political, economic, etc.) that shape the actions of multiple figures in diverse cultural</w:t>
      </w:r>
      <w:r w:rsidRPr="0044228C">
        <w:rPr>
          <w:rFonts w:ascii="Times New Roman" w:hAnsi="Times New Roman"/>
          <w:spacing w:val="-15"/>
          <w:sz w:val="24"/>
          <w:szCs w:val="24"/>
        </w:rPr>
        <w:t xml:space="preserve"> </w:t>
      </w:r>
      <w:r w:rsidRPr="0044228C">
        <w:rPr>
          <w:rFonts w:ascii="Times New Roman" w:hAnsi="Times New Roman"/>
          <w:sz w:val="24"/>
          <w:szCs w:val="24"/>
        </w:rPr>
        <w:t>contexts.</w:t>
      </w:r>
    </w:p>
    <w:p w14:paraId="10734296" w14:textId="77777777" w:rsidR="00C30CB3" w:rsidRPr="0044228C" w:rsidRDefault="00A24888" w:rsidP="00D82463">
      <w:pPr>
        <w:pStyle w:val="ListParagraph"/>
        <w:tabs>
          <w:tab w:val="left" w:pos="821"/>
        </w:tabs>
        <w:spacing w:before="1"/>
        <w:rPr>
          <w:rFonts w:ascii="Times New Roman" w:eastAsia="Garamond" w:hAnsi="Times New Roman"/>
          <w:sz w:val="24"/>
          <w:szCs w:val="24"/>
        </w:rPr>
      </w:pPr>
      <w:r w:rsidRPr="00056D78">
        <w:rPr>
          <w:rFonts w:ascii="Times New Roman" w:hAnsi="Times New Roman"/>
          <w:b/>
          <w:bCs/>
          <w:sz w:val="24"/>
          <w:szCs w:val="24"/>
        </w:rPr>
        <w:t>Global Perspectives</w:t>
      </w:r>
      <w:r w:rsidRPr="0044228C">
        <w:rPr>
          <w:rFonts w:ascii="Times New Roman" w:hAnsi="Times New Roman"/>
          <w:sz w:val="24"/>
          <w:szCs w:val="24"/>
        </w:rPr>
        <w:t>: Students will be able to develop a multi-perspective analysis of local, global, international, and intercultural</w:t>
      </w:r>
      <w:r w:rsidRPr="0044228C">
        <w:rPr>
          <w:rFonts w:ascii="Times New Roman" w:hAnsi="Times New Roman"/>
          <w:spacing w:val="-26"/>
          <w:sz w:val="24"/>
          <w:szCs w:val="24"/>
        </w:rPr>
        <w:t xml:space="preserve"> </w:t>
      </w:r>
      <w:r w:rsidRPr="0044228C">
        <w:rPr>
          <w:rFonts w:ascii="Times New Roman" w:hAnsi="Times New Roman"/>
          <w:sz w:val="24"/>
          <w:szCs w:val="24"/>
        </w:rPr>
        <w:t>problems.</w:t>
      </w:r>
    </w:p>
    <w:p w14:paraId="30CE2DAA" w14:textId="77777777" w:rsidR="00C30CB3" w:rsidRPr="0044228C" w:rsidRDefault="00A24888" w:rsidP="00D82463">
      <w:pPr>
        <w:pStyle w:val="ListParagraph"/>
        <w:tabs>
          <w:tab w:val="left" w:pos="1541"/>
        </w:tabs>
        <w:spacing w:line="237" w:lineRule="auto"/>
        <w:rPr>
          <w:rFonts w:ascii="Times New Roman" w:eastAsia="Garamond" w:hAnsi="Times New Roman"/>
          <w:sz w:val="24"/>
          <w:szCs w:val="24"/>
        </w:rPr>
      </w:pPr>
      <w:r w:rsidRPr="009749D2">
        <w:rPr>
          <w:rFonts w:ascii="Times New Roman" w:eastAsia="Garamond" w:hAnsi="Times New Roman"/>
          <w:b/>
          <w:bCs/>
          <w:iCs/>
          <w:sz w:val="24"/>
          <w:szCs w:val="24"/>
        </w:rPr>
        <w:t>Course Learning Outcome:</w:t>
      </w:r>
      <w:r w:rsidRPr="0044228C">
        <w:rPr>
          <w:rFonts w:ascii="Times New Roman" w:eastAsia="Garamond" w:hAnsi="Times New Roman"/>
          <w:b/>
          <w:bCs/>
          <w:i/>
          <w:sz w:val="24"/>
          <w:szCs w:val="24"/>
        </w:rPr>
        <w:t xml:space="preserve"> </w:t>
      </w:r>
      <w:r w:rsidRPr="0044228C">
        <w:rPr>
          <w:rFonts w:ascii="Times New Roman" w:eastAsia="Garamond" w:hAnsi="Times New Roman"/>
          <w:sz w:val="24"/>
          <w:szCs w:val="24"/>
        </w:rPr>
        <w:t>Students will be able to analyze the multiple causal forces that shape the perspectives of historical individuals/persons — economic, political, sociological, technological, cultural,</w:t>
      </w:r>
      <w:r w:rsidRPr="0044228C">
        <w:rPr>
          <w:rFonts w:ascii="Times New Roman" w:eastAsia="Garamond" w:hAnsi="Times New Roman"/>
          <w:spacing w:val="-27"/>
          <w:sz w:val="24"/>
          <w:szCs w:val="24"/>
        </w:rPr>
        <w:t xml:space="preserve"> </w:t>
      </w:r>
      <w:r w:rsidRPr="0044228C">
        <w:rPr>
          <w:rFonts w:ascii="Times New Roman" w:eastAsia="Garamond" w:hAnsi="Times New Roman"/>
          <w:sz w:val="24"/>
          <w:szCs w:val="24"/>
        </w:rPr>
        <w:t>etc.</w:t>
      </w:r>
    </w:p>
    <w:p w14:paraId="70BA9CEF" w14:textId="77777777" w:rsidR="00C30CB3" w:rsidRPr="0044228C" w:rsidRDefault="00A24888" w:rsidP="00D82463">
      <w:pPr>
        <w:pStyle w:val="ListParagraph"/>
        <w:tabs>
          <w:tab w:val="left" w:pos="821"/>
        </w:tabs>
        <w:rPr>
          <w:rFonts w:ascii="Times New Roman" w:eastAsia="Garamond" w:hAnsi="Times New Roman"/>
          <w:sz w:val="24"/>
          <w:szCs w:val="24"/>
        </w:rPr>
      </w:pPr>
      <w:r w:rsidRPr="00056D78">
        <w:rPr>
          <w:rFonts w:ascii="Times New Roman" w:hAnsi="Times New Roman"/>
          <w:b/>
          <w:bCs/>
          <w:sz w:val="24"/>
          <w:szCs w:val="24"/>
        </w:rPr>
        <w:t>Global Engagement</w:t>
      </w:r>
      <w:r w:rsidRPr="0044228C">
        <w:rPr>
          <w:rFonts w:ascii="Times New Roman" w:hAnsi="Times New Roman"/>
          <w:sz w:val="24"/>
          <w:szCs w:val="24"/>
        </w:rPr>
        <w:t>: Students will be able to demonstrate a willingness to engage in local, global, international, and intercultural problem</w:t>
      </w:r>
      <w:r w:rsidRPr="0044228C">
        <w:rPr>
          <w:rFonts w:ascii="Times New Roman" w:hAnsi="Times New Roman"/>
          <w:spacing w:val="-31"/>
          <w:sz w:val="24"/>
          <w:szCs w:val="24"/>
        </w:rPr>
        <w:t xml:space="preserve"> </w:t>
      </w:r>
      <w:r w:rsidRPr="0044228C">
        <w:rPr>
          <w:rFonts w:ascii="Times New Roman" w:hAnsi="Times New Roman"/>
          <w:sz w:val="24"/>
          <w:szCs w:val="24"/>
        </w:rPr>
        <w:t>solving.</w:t>
      </w:r>
    </w:p>
    <w:p w14:paraId="42237648" w14:textId="77777777" w:rsidR="00C30CB3" w:rsidRPr="0044228C" w:rsidRDefault="00A24888" w:rsidP="00D82463">
      <w:pPr>
        <w:pStyle w:val="ListParagraph"/>
        <w:tabs>
          <w:tab w:val="left" w:pos="1541"/>
        </w:tabs>
        <w:spacing w:before="9" w:line="272" w:lineRule="exact"/>
        <w:rPr>
          <w:rFonts w:ascii="Times New Roman" w:eastAsia="Garamond" w:hAnsi="Times New Roman"/>
          <w:sz w:val="24"/>
          <w:szCs w:val="24"/>
        </w:rPr>
      </w:pPr>
      <w:r w:rsidRPr="009749D2">
        <w:rPr>
          <w:rFonts w:ascii="Times New Roman" w:hAnsi="Times New Roman"/>
          <w:b/>
          <w:iCs/>
          <w:sz w:val="24"/>
          <w:szCs w:val="24"/>
        </w:rPr>
        <w:t>Course Learning Outcome</w:t>
      </w:r>
      <w:r w:rsidRPr="0044228C">
        <w:rPr>
          <w:rFonts w:ascii="Times New Roman" w:hAnsi="Times New Roman"/>
          <w:b/>
          <w:i/>
          <w:sz w:val="24"/>
          <w:szCs w:val="24"/>
        </w:rPr>
        <w:t xml:space="preserve">: </w:t>
      </w:r>
      <w:r w:rsidRPr="0044228C">
        <w:rPr>
          <w:rFonts w:ascii="Times New Roman" w:hAnsi="Times New Roman"/>
          <w:sz w:val="24"/>
          <w:szCs w:val="24"/>
        </w:rPr>
        <w:t>Students will demonstrate a willingness to engage in negotiation regarding actions of global import within the context of the class simulation.</w:t>
      </w:r>
    </w:p>
    <w:p w14:paraId="657D92ED" w14:textId="77777777" w:rsidR="00C30CB3" w:rsidRPr="0044228C" w:rsidRDefault="00C30CB3" w:rsidP="00D82463">
      <w:pPr>
        <w:spacing w:before="9"/>
        <w:rPr>
          <w:rFonts w:ascii="Times New Roman" w:eastAsia="Garamond" w:hAnsi="Times New Roman"/>
          <w:sz w:val="24"/>
          <w:szCs w:val="24"/>
        </w:rPr>
      </w:pPr>
    </w:p>
    <w:p w14:paraId="2A29B2A6" w14:textId="77777777" w:rsidR="00C30CB3" w:rsidRPr="0044228C" w:rsidRDefault="00A24888" w:rsidP="00D82463">
      <w:pPr>
        <w:pStyle w:val="BodyText"/>
        <w:ind w:left="0"/>
        <w:rPr>
          <w:rFonts w:ascii="Times New Roman" w:hAnsi="Times New Roman"/>
        </w:rPr>
      </w:pPr>
      <w:r w:rsidRPr="0044228C">
        <w:rPr>
          <w:rFonts w:ascii="Times New Roman" w:hAnsi="Times New Roman"/>
        </w:rPr>
        <w:t>ACADEMIC HONESTY AND</w:t>
      </w:r>
      <w:r w:rsidRPr="0044228C">
        <w:rPr>
          <w:rFonts w:ascii="Times New Roman" w:hAnsi="Times New Roman"/>
          <w:spacing w:val="-16"/>
        </w:rPr>
        <w:t xml:space="preserve"> </w:t>
      </w:r>
      <w:r w:rsidRPr="0044228C">
        <w:rPr>
          <w:rFonts w:ascii="Times New Roman" w:hAnsi="Times New Roman"/>
        </w:rPr>
        <w:t>PLAGIARISM</w:t>
      </w:r>
    </w:p>
    <w:p w14:paraId="1CB75144" w14:textId="77777777" w:rsidR="00C30CB3" w:rsidRPr="0044228C" w:rsidRDefault="00A24888" w:rsidP="00D82463">
      <w:pPr>
        <w:pStyle w:val="Heading2"/>
        <w:spacing w:before="1"/>
        <w:ind w:left="0"/>
        <w:rPr>
          <w:rFonts w:ascii="Times New Roman" w:hAnsi="Times New Roman"/>
          <w:b w:val="0"/>
          <w:bCs w:val="0"/>
        </w:rPr>
      </w:pPr>
      <w:r w:rsidRPr="0044228C">
        <w:rPr>
          <w:rFonts w:ascii="Times New Roman" w:hAnsi="Times New Roman"/>
        </w:rPr>
        <w:t>FIU Academic Misconduct</w:t>
      </w:r>
      <w:r w:rsidRPr="0044228C">
        <w:rPr>
          <w:rFonts w:ascii="Times New Roman" w:hAnsi="Times New Roman"/>
          <w:spacing w:val="-14"/>
        </w:rPr>
        <w:t xml:space="preserve"> </w:t>
      </w:r>
      <w:r w:rsidRPr="0044228C">
        <w:rPr>
          <w:rFonts w:ascii="Times New Roman" w:hAnsi="Times New Roman"/>
        </w:rPr>
        <w:t>Statement</w:t>
      </w:r>
    </w:p>
    <w:p w14:paraId="2A0C427B" w14:textId="2E89EEF1" w:rsidR="00C30CB3" w:rsidRPr="0044228C" w:rsidRDefault="0064579B" w:rsidP="00D82463">
      <w:pPr>
        <w:rPr>
          <w:rFonts w:ascii="Times New Roman" w:eastAsia="Garamond" w:hAnsi="Times New Roman"/>
          <w:sz w:val="24"/>
          <w:szCs w:val="24"/>
        </w:rPr>
      </w:pPr>
      <w:r w:rsidRPr="0044228C">
        <w:rPr>
          <w:rFonts w:ascii="Times New Roman" w:hAnsi="Times New Roman"/>
          <w:noProof/>
          <w:sz w:val="24"/>
          <w:szCs w:val="24"/>
        </w:rPr>
        <mc:AlternateContent>
          <mc:Choice Requires="wpg">
            <w:drawing>
              <wp:anchor distT="0" distB="0" distL="114300" distR="114300" simplePos="0" relativeHeight="251657728" behindDoc="1" locked="0" layoutInCell="1" allowOverlap="1" wp14:anchorId="53E24F2E" wp14:editId="1EAB5934">
                <wp:simplePos x="0" y="0"/>
                <wp:positionH relativeFrom="page">
                  <wp:posOffset>4869815</wp:posOffset>
                </wp:positionH>
                <wp:positionV relativeFrom="paragraph">
                  <wp:posOffset>833120</wp:posOffset>
                </wp:positionV>
                <wp:extent cx="38100" cy="1270"/>
                <wp:effectExtent l="12065" t="10795" r="6985"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270"/>
                          <a:chOff x="7669" y="1312"/>
                          <a:chExt cx="60" cy="2"/>
                        </a:xfrm>
                      </wpg:grpSpPr>
                      <wps:wsp>
                        <wps:cNvPr id="5" name="Freeform 5"/>
                        <wps:cNvSpPr>
                          <a:spLocks/>
                        </wps:cNvSpPr>
                        <wps:spPr bwMode="auto">
                          <a:xfrm>
                            <a:off x="7669" y="1312"/>
                            <a:ext cx="60" cy="2"/>
                          </a:xfrm>
                          <a:custGeom>
                            <a:avLst/>
                            <a:gdLst>
                              <a:gd name="T0" fmla="+- 0 7669 7669"/>
                              <a:gd name="T1" fmla="*/ T0 w 60"/>
                              <a:gd name="T2" fmla="+- 0 7729 7669"/>
                              <a:gd name="T3" fmla="*/ T2 w 60"/>
                            </a:gdLst>
                            <a:ahLst/>
                            <a:cxnLst>
                              <a:cxn ang="0">
                                <a:pos x="T1" y="0"/>
                              </a:cxn>
                              <a:cxn ang="0">
                                <a:pos x="T3" y="0"/>
                              </a:cxn>
                            </a:cxnLst>
                            <a:rect l="0" t="0" r="r" b="b"/>
                            <a:pathLst>
                              <a:path w="60">
                                <a:moveTo>
                                  <a:pt x="0" y="0"/>
                                </a:moveTo>
                                <a:lnTo>
                                  <a:pt x="60" y="0"/>
                                </a:lnTo>
                              </a:path>
                            </a:pathLst>
                          </a:custGeom>
                          <a:noFill/>
                          <a:ln w="7620">
                            <a:solidFill>
                              <a:srgbClr val="B508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828C8" id="Group 4" o:spid="_x0000_s1026" style="position:absolute;margin-left:383.45pt;margin-top:65.6pt;width:3pt;height:.1pt;z-index:-251658752;mso-position-horizontal-relative:page" coordorigin="7669,1312"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">
                <v:shape id="Freeform 5" o:spid="_x0000_s1027" style="position:absolute;left:7669;top:1312;width:60;height:2;visibility:visible;mso-wrap-style:square;v-text-anchor:top"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" path="m,l60,e" filled="f" strokecolor="#b5082d" strokeweight=".6pt">
                  <v:path arrowok="t" o:connecttype="custom" o:connectlocs="0,0;60,0" o:connectangles="0,0"/>
                </v:shape>
                <w10:wrap anchorx="page"/>
              </v:group>
            </w:pict>
          </mc:Fallback>
        </mc:AlternateContent>
      </w:r>
      <w:r w:rsidRPr="0044228C">
        <w:rPr>
          <w:rFonts w:ascii="Times New Roman" w:hAnsi="Times New Roman"/>
          <w:noProof/>
          <w:sz w:val="24"/>
          <w:szCs w:val="24"/>
        </w:rPr>
        <mc:AlternateContent>
          <mc:Choice Requires="wpg">
            <w:drawing>
              <wp:anchor distT="0" distB="0" distL="114300" distR="114300" simplePos="0" relativeHeight="251656704" behindDoc="0" locked="0" layoutInCell="1" allowOverlap="1" wp14:anchorId="2C047A78" wp14:editId="43F5F3B4">
                <wp:simplePos x="0" y="0"/>
                <wp:positionH relativeFrom="page">
                  <wp:posOffset>461645</wp:posOffset>
                </wp:positionH>
                <wp:positionV relativeFrom="paragraph">
                  <wp:posOffset>685800</wp:posOffset>
                </wp:positionV>
                <wp:extent cx="1270" cy="170815"/>
                <wp:effectExtent l="13970" t="6350" r="381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0815"/>
                          <a:chOff x="727" y="1080"/>
                          <a:chExt cx="2" cy="269"/>
                        </a:xfrm>
                      </wpg:grpSpPr>
                      <wps:wsp>
                        <wps:cNvPr id="3" name="Freeform 3"/>
                        <wps:cNvSpPr>
                          <a:spLocks/>
                        </wps:cNvSpPr>
                        <wps:spPr bwMode="auto">
                          <a:xfrm>
                            <a:off x="727" y="1080"/>
                            <a:ext cx="2" cy="269"/>
                          </a:xfrm>
                          <a:custGeom>
                            <a:avLst/>
                            <a:gdLst>
                              <a:gd name="T0" fmla="+- 0 1080 1080"/>
                              <a:gd name="T1" fmla="*/ 1080 h 269"/>
                              <a:gd name="T2" fmla="+- 0 1349 1080"/>
                              <a:gd name="T3" fmla="*/ 1349 h 269"/>
                            </a:gdLst>
                            <a:ahLst/>
                            <a:cxnLst>
                              <a:cxn ang="0">
                                <a:pos x="0" y="T1"/>
                              </a:cxn>
                              <a:cxn ang="0">
                                <a:pos x="0" y="T3"/>
                              </a:cxn>
                            </a:cxnLst>
                            <a:rect l="0" t="0" r="r" b="b"/>
                            <a:pathLst>
                              <a:path h="269">
                                <a:moveTo>
                                  <a:pt x="0" y="0"/>
                                </a:moveTo>
                                <a:lnTo>
                                  <a:pt x="0" y="26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4B576" id="Group 2" o:spid="_x0000_s1026" style="position:absolute;margin-left:36.35pt;margin-top:54pt;width:.1pt;height:13.45pt;z-index:251656704;mso-position-horizontal-relative:page" coordorigin="727,1080" coordsize="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">
                <v:shape id="Freeform 3" o:spid="_x0000_s1027" style="position:absolute;left:727;top:1080;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" path="m,l,269e" filled="f" strokeweight=".72pt">
                  <v:path arrowok="t" o:connecttype="custom" o:connectlocs="0,1080;0,1349" o:connectangles="0,0"/>
                </v:shape>
                <w10:wrap anchorx="page"/>
              </v:group>
            </w:pict>
          </mc:Fallback>
        </mc:AlternateContent>
      </w:r>
      <w:r w:rsidR="00A24888" w:rsidRPr="0044228C">
        <w:rPr>
          <w:rFonts w:ascii="Times New Roman" w:hAnsi="Times New Roman"/>
          <w:i/>
          <w:sz w:val="24"/>
          <w:szCs w:val="24"/>
        </w:rPr>
        <w:t>Florida International University is a community dedicated to generating and imparting knowledge through excellence in teaching and research, the rigorous and respectful exchange of ideas, and community service. All students should respect the right of others to have an equitable opportunity to learn and honestly to demonstrate the quality of their learning. Therefore, all students are expected to adhere to a standard of academic conduct that demonstrates respect</w:t>
      </w:r>
      <w:r w:rsidR="00A24888" w:rsidRPr="0044228C">
        <w:rPr>
          <w:rFonts w:ascii="Times New Roman" w:hAnsi="Times New Roman"/>
          <w:i/>
          <w:spacing w:val="-37"/>
          <w:sz w:val="24"/>
          <w:szCs w:val="24"/>
        </w:rPr>
        <w:t xml:space="preserve"> </w:t>
      </w:r>
      <w:r w:rsidR="00A24888" w:rsidRPr="0044228C">
        <w:rPr>
          <w:rFonts w:ascii="Times New Roman" w:hAnsi="Times New Roman"/>
          <w:i/>
          <w:sz w:val="24"/>
          <w:szCs w:val="24"/>
        </w:rPr>
        <w:t>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Honors College Student</w:t>
      </w:r>
      <w:r w:rsidR="00A24888" w:rsidRPr="0044228C">
        <w:rPr>
          <w:rFonts w:ascii="Times New Roman" w:hAnsi="Times New Roman"/>
          <w:i/>
          <w:spacing w:val="-35"/>
          <w:sz w:val="24"/>
          <w:szCs w:val="24"/>
        </w:rPr>
        <w:t xml:space="preserve"> </w:t>
      </w:r>
      <w:r w:rsidR="00A24888" w:rsidRPr="0044228C">
        <w:rPr>
          <w:rFonts w:ascii="Times New Roman" w:hAnsi="Times New Roman"/>
          <w:i/>
          <w:sz w:val="24"/>
          <w:szCs w:val="24"/>
        </w:rPr>
        <w:t>Handbook.</w:t>
      </w:r>
    </w:p>
    <w:p w14:paraId="335F253A" w14:textId="77777777" w:rsidR="00C30CB3" w:rsidRPr="0044228C" w:rsidRDefault="00C30CB3" w:rsidP="00D82463">
      <w:pPr>
        <w:rPr>
          <w:rFonts w:ascii="Times New Roman" w:eastAsia="Garamond" w:hAnsi="Times New Roman"/>
          <w:i/>
          <w:sz w:val="24"/>
          <w:szCs w:val="24"/>
        </w:rPr>
      </w:pPr>
    </w:p>
    <w:p w14:paraId="6423F2EB" w14:textId="77777777" w:rsidR="00C30CB3" w:rsidRPr="0044228C" w:rsidRDefault="00A24888" w:rsidP="00D82463">
      <w:pPr>
        <w:spacing w:line="269" w:lineRule="exact"/>
        <w:rPr>
          <w:rFonts w:ascii="Times New Roman" w:eastAsia="Garamond" w:hAnsi="Times New Roman"/>
          <w:sz w:val="24"/>
          <w:szCs w:val="24"/>
        </w:rPr>
      </w:pPr>
      <w:r w:rsidRPr="0044228C">
        <w:rPr>
          <w:rFonts w:ascii="Times New Roman" w:hAnsi="Times New Roman"/>
          <w:i/>
          <w:sz w:val="24"/>
          <w:szCs w:val="24"/>
        </w:rPr>
        <w:t>Academic misconduct</w:t>
      </w:r>
      <w:r w:rsidRPr="0044228C">
        <w:rPr>
          <w:rFonts w:ascii="Times New Roman" w:hAnsi="Times New Roman"/>
          <w:i/>
          <w:spacing w:val="-13"/>
          <w:sz w:val="24"/>
          <w:szCs w:val="24"/>
        </w:rPr>
        <w:t xml:space="preserve"> </w:t>
      </w:r>
      <w:r w:rsidRPr="0044228C">
        <w:rPr>
          <w:rFonts w:ascii="Times New Roman" w:hAnsi="Times New Roman"/>
          <w:i/>
          <w:sz w:val="24"/>
          <w:szCs w:val="24"/>
        </w:rPr>
        <w:t>includes:</w:t>
      </w:r>
    </w:p>
    <w:p w14:paraId="0A4AC2A5" w14:textId="485CB819" w:rsidR="00C30CB3" w:rsidRDefault="00A24888" w:rsidP="00D82463">
      <w:pPr>
        <w:pStyle w:val="ListParagraph"/>
        <w:tabs>
          <w:tab w:val="left" w:pos="1541"/>
        </w:tabs>
        <w:spacing w:line="303" w:lineRule="exact"/>
        <w:rPr>
          <w:rFonts w:ascii="Times New Roman" w:hAnsi="Times New Roman"/>
          <w:i/>
          <w:sz w:val="24"/>
          <w:szCs w:val="24"/>
        </w:rPr>
      </w:pPr>
      <w:r w:rsidRPr="00E1262B">
        <w:rPr>
          <w:rFonts w:ascii="Times New Roman" w:eastAsia="Garamond" w:hAnsi="Times New Roman"/>
          <w:b/>
          <w:bCs/>
          <w:i/>
          <w:sz w:val="24"/>
          <w:szCs w:val="24"/>
        </w:rPr>
        <w:t>Cheating</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The</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unauthorized</w:t>
      </w:r>
      <w:r w:rsidRPr="0044228C">
        <w:rPr>
          <w:rFonts w:ascii="Times New Roman" w:eastAsia="Garamond" w:hAnsi="Times New Roman"/>
          <w:i/>
          <w:spacing w:val="-6"/>
          <w:sz w:val="24"/>
          <w:szCs w:val="24"/>
        </w:rPr>
        <w:t xml:space="preserve"> </w:t>
      </w:r>
      <w:r w:rsidRPr="0044228C">
        <w:rPr>
          <w:rFonts w:ascii="Times New Roman" w:eastAsia="Garamond" w:hAnsi="Times New Roman"/>
          <w:i/>
          <w:sz w:val="24"/>
          <w:szCs w:val="24"/>
        </w:rPr>
        <w:t>use</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of</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books,</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notes,</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aids,</w:t>
      </w:r>
      <w:r w:rsidRPr="0044228C">
        <w:rPr>
          <w:rFonts w:ascii="Times New Roman" w:eastAsia="Garamond" w:hAnsi="Times New Roman"/>
          <w:i/>
          <w:spacing w:val="-4"/>
          <w:sz w:val="24"/>
          <w:szCs w:val="24"/>
        </w:rPr>
        <w:t xml:space="preserve"> </w:t>
      </w:r>
      <w:r w:rsidRPr="0044228C">
        <w:rPr>
          <w:rFonts w:ascii="Times New Roman" w:eastAsia="Garamond" w:hAnsi="Times New Roman"/>
          <w:i/>
          <w:sz w:val="24"/>
          <w:szCs w:val="24"/>
        </w:rPr>
        <w:t>electronic</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sources,</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or</w:t>
      </w:r>
      <w:r w:rsidRPr="0044228C">
        <w:rPr>
          <w:rFonts w:ascii="Times New Roman" w:eastAsia="Garamond" w:hAnsi="Times New Roman"/>
          <w:i/>
          <w:spacing w:val="-4"/>
          <w:sz w:val="24"/>
          <w:szCs w:val="24"/>
        </w:rPr>
        <w:t xml:space="preserve"> </w:t>
      </w:r>
      <w:r w:rsidRPr="0044228C">
        <w:rPr>
          <w:rFonts w:ascii="Times New Roman" w:eastAsia="Garamond" w:hAnsi="Times New Roman"/>
          <w:i/>
          <w:sz w:val="24"/>
          <w:szCs w:val="24"/>
        </w:rPr>
        <w:t>assistance</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from</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lastRenderedPageBreak/>
        <w:t>another</w:t>
      </w:r>
      <w:r w:rsidRPr="0044228C">
        <w:rPr>
          <w:rFonts w:ascii="Times New Roman" w:eastAsia="Garamond" w:hAnsi="Times New Roman"/>
          <w:i/>
          <w:spacing w:val="-3"/>
          <w:sz w:val="24"/>
          <w:szCs w:val="24"/>
        </w:rPr>
        <w:t xml:space="preserve"> </w:t>
      </w:r>
      <w:r w:rsidRPr="0044228C">
        <w:rPr>
          <w:rFonts w:ascii="Times New Roman" w:eastAsia="Garamond" w:hAnsi="Times New Roman"/>
          <w:i/>
          <w:sz w:val="24"/>
          <w:szCs w:val="24"/>
        </w:rPr>
        <w:t>person</w:t>
      </w:r>
      <w:r w:rsidR="00E1262B">
        <w:rPr>
          <w:rFonts w:ascii="Times New Roman" w:eastAsia="Garamond" w:hAnsi="Times New Roman"/>
          <w:i/>
          <w:sz w:val="24"/>
          <w:szCs w:val="24"/>
        </w:rPr>
        <w:t xml:space="preserve"> </w:t>
      </w:r>
      <w:r w:rsidRPr="0044228C">
        <w:rPr>
          <w:rFonts w:ascii="Times New Roman" w:hAnsi="Times New Roman"/>
          <w:i/>
          <w:sz w:val="24"/>
          <w:szCs w:val="24"/>
        </w:rPr>
        <w:t>with respect to examinations, course assignments, field service reports, class recitations or other work; or</w:t>
      </w:r>
      <w:r w:rsidRPr="0044228C">
        <w:rPr>
          <w:rFonts w:ascii="Times New Roman" w:hAnsi="Times New Roman"/>
          <w:i/>
          <w:spacing w:val="-32"/>
          <w:sz w:val="24"/>
          <w:szCs w:val="24"/>
        </w:rPr>
        <w:t xml:space="preserve"> </w:t>
      </w:r>
      <w:r w:rsidRPr="0044228C">
        <w:rPr>
          <w:rFonts w:ascii="Times New Roman" w:hAnsi="Times New Roman"/>
          <w:i/>
          <w:sz w:val="24"/>
          <w:szCs w:val="24"/>
        </w:rPr>
        <w:t>the unauthorized possession of examination papers or course materials, whether originally authorized or not. Cheating violates both University and College</w:t>
      </w:r>
      <w:r w:rsidRPr="0044228C">
        <w:rPr>
          <w:rFonts w:ascii="Times New Roman" w:hAnsi="Times New Roman"/>
          <w:i/>
          <w:spacing w:val="-17"/>
          <w:sz w:val="24"/>
          <w:szCs w:val="24"/>
        </w:rPr>
        <w:t xml:space="preserve"> </w:t>
      </w:r>
      <w:r w:rsidRPr="0044228C">
        <w:rPr>
          <w:rFonts w:ascii="Times New Roman" w:hAnsi="Times New Roman"/>
          <w:i/>
          <w:sz w:val="24"/>
          <w:szCs w:val="24"/>
        </w:rPr>
        <w:t>codes.</w:t>
      </w:r>
    </w:p>
    <w:p w14:paraId="280F6097" w14:textId="77777777" w:rsidR="00E1262B" w:rsidRPr="00E1262B" w:rsidRDefault="00E1262B" w:rsidP="00D82463">
      <w:pPr>
        <w:pStyle w:val="ListParagraph"/>
        <w:tabs>
          <w:tab w:val="left" w:pos="1541"/>
        </w:tabs>
        <w:spacing w:before="2" w:line="303" w:lineRule="exact"/>
        <w:rPr>
          <w:rFonts w:ascii="Times New Roman" w:eastAsia="Garamond" w:hAnsi="Times New Roman"/>
          <w:i/>
          <w:sz w:val="24"/>
          <w:szCs w:val="24"/>
        </w:rPr>
      </w:pPr>
    </w:p>
    <w:p w14:paraId="7119EAF0" w14:textId="77777777" w:rsidR="00C30CB3" w:rsidRPr="0044228C" w:rsidRDefault="00A24888" w:rsidP="00D82463">
      <w:pPr>
        <w:pStyle w:val="ListParagraph"/>
        <w:tabs>
          <w:tab w:val="left" w:pos="821"/>
        </w:tabs>
        <w:rPr>
          <w:rFonts w:ascii="Times New Roman" w:eastAsia="Garamond" w:hAnsi="Times New Roman"/>
          <w:sz w:val="24"/>
          <w:szCs w:val="24"/>
        </w:rPr>
      </w:pPr>
      <w:r w:rsidRPr="00E1262B">
        <w:rPr>
          <w:rFonts w:ascii="Times New Roman" w:eastAsia="Garamond" w:hAnsi="Times New Roman"/>
          <w:b/>
          <w:bCs/>
          <w:i/>
          <w:sz w:val="24"/>
          <w:szCs w:val="24"/>
        </w:rPr>
        <w:t>Plagiarism</w:t>
      </w:r>
      <w:r w:rsidRPr="0044228C">
        <w:rPr>
          <w:rFonts w:ascii="Times New Roman" w:eastAsia="Garamond" w:hAnsi="Times New Roman"/>
          <w:i/>
          <w:sz w:val="24"/>
          <w:szCs w:val="24"/>
        </w:rPr>
        <w:t xml:space="preserve"> – The use and appropriation of another’s work without any indication of the source, and the representation of such work as the student’s own. Any student who fails to give credit for ideas, expressions or materials taken from another source, including Internet sources, commits plagiarism. Plagiarism violates both University and College</w:t>
      </w:r>
      <w:r w:rsidRPr="0044228C">
        <w:rPr>
          <w:rFonts w:ascii="Times New Roman" w:eastAsia="Garamond" w:hAnsi="Times New Roman"/>
          <w:i/>
          <w:spacing w:val="-9"/>
          <w:sz w:val="24"/>
          <w:szCs w:val="24"/>
        </w:rPr>
        <w:t xml:space="preserve"> </w:t>
      </w:r>
      <w:r w:rsidRPr="0044228C">
        <w:rPr>
          <w:rFonts w:ascii="Times New Roman" w:eastAsia="Garamond" w:hAnsi="Times New Roman"/>
          <w:i/>
          <w:sz w:val="24"/>
          <w:szCs w:val="24"/>
        </w:rPr>
        <w:t>codes.</w:t>
      </w:r>
    </w:p>
    <w:p w14:paraId="24704602" w14:textId="77777777" w:rsidR="00E1262B" w:rsidRPr="00E1262B" w:rsidRDefault="00E1262B" w:rsidP="00D82463">
      <w:pPr>
        <w:pStyle w:val="ListParagraph"/>
        <w:tabs>
          <w:tab w:val="left" w:pos="821"/>
        </w:tabs>
        <w:rPr>
          <w:rFonts w:ascii="Times New Roman" w:eastAsia="Garamond" w:hAnsi="Times New Roman"/>
          <w:sz w:val="24"/>
          <w:szCs w:val="24"/>
        </w:rPr>
      </w:pPr>
    </w:p>
    <w:p w14:paraId="0A56DF78" w14:textId="70F93B99" w:rsidR="00C30CB3" w:rsidRPr="0044228C" w:rsidRDefault="00A24888" w:rsidP="00D82463">
      <w:pPr>
        <w:pStyle w:val="ListParagraph"/>
        <w:tabs>
          <w:tab w:val="left" w:pos="821"/>
        </w:tabs>
        <w:rPr>
          <w:rFonts w:ascii="Times New Roman" w:eastAsia="Garamond" w:hAnsi="Times New Roman"/>
          <w:sz w:val="24"/>
          <w:szCs w:val="24"/>
        </w:rPr>
      </w:pPr>
      <w:r w:rsidRPr="00E1262B">
        <w:rPr>
          <w:rFonts w:ascii="Times New Roman" w:eastAsia="Garamond" w:hAnsi="Times New Roman"/>
          <w:b/>
          <w:bCs/>
          <w:i/>
          <w:sz w:val="24"/>
          <w:szCs w:val="24"/>
        </w:rPr>
        <w:t>Unacceptable behavior</w:t>
      </w:r>
      <w:r w:rsidRPr="0044228C">
        <w:rPr>
          <w:rFonts w:ascii="Times New Roman" w:eastAsia="Garamond" w:hAnsi="Times New Roman"/>
          <w:i/>
          <w:sz w:val="24"/>
          <w:szCs w:val="24"/>
        </w:rPr>
        <w:t xml:space="preserve"> – Students who show repeated or egregious disrespect for classmates or instructors, are disruptive, or consistently violate course rules are subject to the sanctions of the Honors</w:t>
      </w:r>
      <w:r w:rsidRPr="0044228C">
        <w:rPr>
          <w:rFonts w:ascii="Times New Roman" w:eastAsia="Garamond" w:hAnsi="Times New Roman"/>
          <w:i/>
          <w:spacing w:val="-39"/>
          <w:sz w:val="24"/>
          <w:szCs w:val="24"/>
        </w:rPr>
        <w:t xml:space="preserve"> </w:t>
      </w:r>
      <w:r w:rsidRPr="0044228C">
        <w:rPr>
          <w:rFonts w:ascii="Times New Roman" w:eastAsia="Garamond" w:hAnsi="Times New Roman"/>
          <w:i/>
          <w:sz w:val="24"/>
          <w:szCs w:val="24"/>
        </w:rPr>
        <w:t>College.</w:t>
      </w:r>
    </w:p>
    <w:p w14:paraId="064003D0" w14:textId="77777777" w:rsidR="00C30CB3" w:rsidRPr="0044228C" w:rsidRDefault="00C30CB3" w:rsidP="00D82463">
      <w:pPr>
        <w:rPr>
          <w:rFonts w:ascii="Times New Roman" w:eastAsia="Garamond" w:hAnsi="Times New Roman"/>
          <w:sz w:val="24"/>
          <w:szCs w:val="24"/>
        </w:rPr>
      </w:pPr>
    </w:p>
    <w:p w14:paraId="60DF0147" w14:textId="77777777" w:rsidR="00C30CB3" w:rsidRPr="0044228C" w:rsidRDefault="00A24888" w:rsidP="00D82463">
      <w:pPr>
        <w:pStyle w:val="BodyText"/>
        <w:spacing w:line="269" w:lineRule="exact"/>
        <w:ind w:left="0"/>
        <w:rPr>
          <w:rFonts w:ascii="Times New Roman" w:hAnsi="Times New Roman"/>
        </w:rPr>
      </w:pPr>
      <w:r w:rsidRPr="0044228C">
        <w:rPr>
          <w:rFonts w:ascii="Times New Roman" w:hAnsi="Times New Roman"/>
        </w:rPr>
        <w:t>GRADE</w:t>
      </w:r>
      <w:r w:rsidRPr="0044228C">
        <w:rPr>
          <w:rFonts w:ascii="Times New Roman" w:hAnsi="Times New Roman"/>
          <w:spacing w:val="-6"/>
        </w:rPr>
        <w:t xml:space="preserve"> </w:t>
      </w:r>
      <w:r w:rsidRPr="0044228C">
        <w:rPr>
          <w:rFonts w:ascii="Times New Roman" w:hAnsi="Times New Roman"/>
        </w:rPr>
        <w:t>CRITERIA</w:t>
      </w:r>
    </w:p>
    <w:p w14:paraId="6640DBE7" w14:textId="77777777" w:rsidR="00C30CB3" w:rsidRPr="0044228C" w:rsidRDefault="00A24888" w:rsidP="00D82463">
      <w:pPr>
        <w:pStyle w:val="BodyText"/>
        <w:ind w:left="0"/>
        <w:rPr>
          <w:rFonts w:ascii="Times New Roman" w:hAnsi="Times New Roman"/>
        </w:rPr>
      </w:pPr>
      <w:r w:rsidRPr="0044228C">
        <w:rPr>
          <w:rFonts w:ascii="Times New Roman" w:hAnsi="Times New Roman"/>
        </w:rPr>
        <w:t>A-A- = Outstanding/Exceptional in terms of content (grasp of concepts, depth of analysis and comprehension) and expression (grammar, diction, syntax, style, organization/structure) B+-B = Above average to Very</w:t>
      </w:r>
      <w:r w:rsidRPr="0044228C">
        <w:rPr>
          <w:rFonts w:ascii="Times New Roman" w:hAnsi="Times New Roman"/>
          <w:spacing w:val="-14"/>
        </w:rPr>
        <w:t xml:space="preserve"> </w:t>
      </w:r>
      <w:r w:rsidRPr="0044228C">
        <w:rPr>
          <w:rFonts w:ascii="Times New Roman" w:hAnsi="Times New Roman"/>
        </w:rPr>
        <w:t>Good</w:t>
      </w:r>
    </w:p>
    <w:p w14:paraId="75607B16" w14:textId="684040EF" w:rsidR="00614E62" w:rsidRDefault="00A24888" w:rsidP="00D82463">
      <w:pPr>
        <w:pStyle w:val="BodyText"/>
        <w:spacing w:before="1"/>
        <w:ind w:left="0"/>
        <w:rPr>
          <w:rFonts w:ascii="Times New Roman" w:hAnsi="Times New Roman"/>
        </w:rPr>
      </w:pPr>
      <w:r w:rsidRPr="0044228C">
        <w:rPr>
          <w:rFonts w:ascii="Times New Roman" w:hAnsi="Times New Roman"/>
        </w:rPr>
        <w:t>B</w:t>
      </w:r>
      <w:r w:rsidR="00614E62">
        <w:rPr>
          <w:rFonts w:ascii="Times New Roman" w:hAnsi="Times New Roman"/>
        </w:rPr>
        <w:t>+-B= Good to above average</w:t>
      </w:r>
    </w:p>
    <w:p w14:paraId="40FB73D3" w14:textId="722CB234" w:rsidR="00614E62" w:rsidRDefault="00A24888" w:rsidP="00D82463">
      <w:pPr>
        <w:pStyle w:val="BodyText"/>
        <w:spacing w:before="1"/>
        <w:ind w:left="0"/>
        <w:rPr>
          <w:rFonts w:ascii="Times New Roman" w:hAnsi="Times New Roman"/>
        </w:rPr>
      </w:pPr>
      <w:r w:rsidRPr="0044228C">
        <w:rPr>
          <w:rFonts w:ascii="Times New Roman" w:hAnsi="Times New Roman"/>
        </w:rPr>
        <w:t xml:space="preserve">C+ = </w:t>
      </w:r>
      <w:r w:rsidR="00335DC0">
        <w:rPr>
          <w:rFonts w:ascii="Times New Roman" w:hAnsi="Times New Roman"/>
        </w:rPr>
        <w:t>A</w:t>
      </w:r>
      <w:r w:rsidRPr="0044228C">
        <w:rPr>
          <w:rFonts w:ascii="Times New Roman" w:hAnsi="Times New Roman"/>
        </w:rPr>
        <w:t xml:space="preserve">bove average </w:t>
      </w:r>
    </w:p>
    <w:p w14:paraId="61412853" w14:textId="00278ABB" w:rsidR="00C30CB3" w:rsidRPr="0044228C" w:rsidRDefault="00A24888" w:rsidP="00D82463">
      <w:pPr>
        <w:pStyle w:val="BodyText"/>
        <w:spacing w:before="1"/>
        <w:ind w:left="0"/>
        <w:rPr>
          <w:rFonts w:ascii="Times New Roman" w:hAnsi="Times New Roman"/>
        </w:rPr>
      </w:pPr>
      <w:r w:rsidRPr="0044228C">
        <w:rPr>
          <w:rFonts w:ascii="Times New Roman" w:hAnsi="Times New Roman"/>
        </w:rPr>
        <w:t xml:space="preserve">C= </w:t>
      </w:r>
      <w:r w:rsidR="00335DC0">
        <w:rPr>
          <w:rFonts w:ascii="Times New Roman" w:hAnsi="Times New Roman"/>
        </w:rPr>
        <w:t>Average, a</w:t>
      </w:r>
      <w:r w:rsidRPr="0044228C">
        <w:rPr>
          <w:rFonts w:ascii="Times New Roman" w:hAnsi="Times New Roman"/>
        </w:rPr>
        <w:t>chieving minimum</w:t>
      </w:r>
      <w:r w:rsidRPr="0044228C">
        <w:rPr>
          <w:rFonts w:ascii="Times New Roman" w:hAnsi="Times New Roman"/>
          <w:spacing w:val="-9"/>
        </w:rPr>
        <w:t xml:space="preserve"> </w:t>
      </w:r>
      <w:r w:rsidRPr="0044228C">
        <w:rPr>
          <w:rFonts w:ascii="Times New Roman" w:hAnsi="Times New Roman"/>
        </w:rPr>
        <w:t>standards</w:t>
      </w:r>
    </w:p>
    <w:p w14:paraId="03D76437" w14:textId="0801D891" w:rsidR="00C30CB3" w:rsidRDefault="007853DC" w:rsidP="00D82463">
      <w:pPr>
        <w:spacing w:before="2"/>
        <w:rPr>
          <w:rFonts w:ascii="Times New Roman" w:eastAsia="Garamond" w:hAnsi="Times New Roman"/>
          <w:sz w:val="24"/>
          <w:szCs w:val="24"/>
        </w:rPr>
      </w:pPr>
      <w:r>
        <w:rPr>
          <w:rFonts w:ascii="Times New Roman" w:eastAsia="Garamond" w:hAnsi="Times New Roman"/>
          <w:sz w:val="24"/>
          <w:szCs w:val="24"/>
        </w:rPr>
        <w:t>F= Failed</w:t>
      </w:r>
    </w:p>
    <w:p w14:paraId="49DDE1BB" w14:textId="77777777" w:rsidR="00335DC0" w:rsidRPr="0044228C" w:rsidRDefault="00335DC0" w:rsidP="00D82463">
      <w:pPr>
        <w:spacing w:before="2"/>
        <w:rPr>
          <w:rFonts w:ascii="Times New Roman" w:eastAsia="Garamond" w:hAnsi="Times New Roman"/>
          <w:sz w:val="24"/>
          <w:szCs w:val="24"/>
        </w:rPr>
      </w:pPr>
    </w:p>
    <w:tbl>
      <w:tblPr>
        <w:tblW w:w="0" w:type="auto"/>
        <w:tblInd w:w="2225" w:type="dxa"/>
        <w:tblLayout w:type="fixed"/>
        <w:tblCellMar>
          <w:left w:w="0" w:type="dxa"/>
          <w:right w:w="0" w:type="dxa"/>
        </w:tblCellMar>
        <w:tblLook w:val="01E0" w:firstRow="1" w:lastRow="1" w:firstColumn="1" w:lastColumn="1" w:noHBand="0" w:noVBand="0"/>
      </w:tblPr>
      <w:tblGrid>
        <w:gridCol w:w="553"/>
        <w:gridCol w:w="1602"/>
        <w:gridCol w:w="1293"/>
        <w:gridCol w:w="749"/>
      </w:tblGrid>
      <w:tr w:rsidR="00C30CB3" w:rsidRPr="0044228C" w14:paraId="2210A0C3" w14:textId="77777777">
        <w:trPr>
          <w:trHeight w:hRule="exact" w:val="356"/>
        </w:trPr>
        <w:tc>
          <w:tcPr>
            <w:tcW w:w="553" w:type="dxa"/>
            <w:tcBorders>
              <w:top w:val="nil"/>
              <w:left w:val="nil"/>
              <w:bottom w:val="nil"/>
              <w:right w:val="nil"/>
            </w:tcBorders>
          </w:tcPr>
          <w:p w14:paraId="792C483A" w14:textId="77777777" w:rsidR="00C30CB3" w:rsidRPr="0044228C" w:rsidRDefault="00A24888" w:rsidP="00D82463">
            <w:pPr>
              <w:pStyle w:val="TableParagraph"/>
              <w:spacing w:before="77"/>
              <w:rPr>
                <w:rFonts w:ascii="Times New Roman" w:eastAsia="Garamond" w:hAnsi="Times New Roman"/>
                <w:sz w:val="24"/>
                <w:szCs w:val="24"/>
              </w:rPr>
            </w:pPr>
            <w:r w:rsidRPr="0044228C">
              <w:rPr>
                <w:rFonts w:ascii="Times New Roman" w:hAnsi="Times New Roman"/>
                <w:sz w:val="24"/>
                <w:szCs w:val="24"/>
              </w:rPr>
              <w:t>A</w:t>
            </w:r>
          </w:p>
        </w:tc>
        <w:tc>
          <w:tcPr>
            <w:tcW w:w="1602" w:type="dxa"/>
            <w:tcBorders>
              <w:top w:val="nil"/>
              <w:left w:val="nil"/>
              <w:bottom w:val="nil"/>
              <w:right w:val="nil"/>
            </w:tcBorders>
          </w:tcPr>
          <w:p w14:paraId="32DBC664" w14:textId="77777777" w:rsidR="00C30CB3" w:rsidRPr="0044228C" w:rsidRDefault="00A24888" w:rsidP="00D82463">
            <w:pPr>
              <w:pStyle w:val="TableParagraph"/>
              <w:spacing w:before="77"/>
              <w:rPr>
                <w:rFonts w:ascii="Times New Roman" w:eastAsia="Garamond" w:hAnsi="Times New Roman"/>
                <w:sz w:val="24"/>
                <w:szCs w:val="24"/>
              </w:rPr>
            </w:pPr>
            <w:r w:rsidRPr="0044228C">
              <w:rPr>
                <w:rFonts w:ascii="Times New Roman" w:hAnsi="Times New Roman"/>
                <w:sz w:val="24"/>
                <w:szCs w:val="24"/>
              </w:rPr>
              <w:t>94-100</w:t>
            </w:r>
          </w:p>
        </w:tc>
        <w:tc>
          <w:tcPr>
            <w:tcW w:w="1293" w:type="dxa"/>
            <w:tcBorders>
              <w:top w:val="nil"/>
              <w:left w:val="nil"/>
              <w:bottom w:val="nil"/>
              <w:right w:val="nil"/>
            </w:tcBorders>
          </w:tcPr>
          <w:p w14:paraId="3456C4C5" w14:textId="77777777" w:rsidR="00C30CB3" w:rsidRPr="0044228C" w:rsidRDefault="00A24888" w:rsidP="00D82463">
            <w:pPr>
              <w:pStyle w:val="TableParagraph"/>
              <w:spacing w:before="77"/>
              <w:rPr>
                <w:rFonts w:ascii="Times New Roman" w:eastAsia="Garamond" w:hAnsi="Times New Roman"/>
                <w:sz w:val="24"/>
                <w:szCs w:val="24"/>
              </w:rPr>
            </w:pPr>
            <w:r w:rsidRPr="0044228C">
              <w:rPr>
                <w:rFonts w:ascii="Times New Roman" w:hAnsi="Times New Roman"/>
                <w:sz w:val="24"/>
                <w:szCs w:val="24"/>
              </w:rPr>
              <w:t>C</w:t>
            </w:r>
          </w:p>
        </w:tc>
        <w:tc>
          <w:tcPr>
            <w:tcW w:w="749" w:type="dxa"/>
            <w:tcBorders>
              <w:top w:val="nil"/>
              <w:left w:val="nil"/>
              <w:bottom w:val="nil"/>
              <w:right w:val="nil"/>
            </w:tcBorders>
          </w:tcPr>
          <w:p w14:paraId="7FC77641" w14:textId="77777777" w:rsidR="00C30CB3" w:rsidRPr="0044228C" w:rsidRDefault="00A24888" w:rsidP="00D82463">
            <w:pPr>
              <w:pStyle w:val="TableParagraph"/>
              <w:spacing w:before="77"/>
              <w:rPr>
                <w:rFonts w:ascii="Times New Roman" w:eastAsia="Garamond" w:hAnsi="Times New Roman"/>
                <w:sz w:val="24"/>
                <w:szCs w:val="24"/>
              </w:rPr>
            </w:pPr>
            <w:r w:rsidRPr="0044228C">
              <w:rPr>
                <w:rFonts w:ascii="Times New Roman" w:hAnsi="Times New Roman"/>
                <w:sz w:val="24"/>
                <w:szCs w:val="24"/>
              </w:rPr>
              <w:t>68-72</w:t>
            </w:r>
          </w:p>
        </w:tc>
      </w:tr>
      <w:tr w:rsidR="00C30CB3" w:rsidRPr="0044228C" w14:paraId="4335C8D6" w14:textId="77777777">
        <w:trPr>
          <w:trHeight w:hRule="exact" w:val="270"/>
        </w:trPr>
        <w:tc>
          <w:tcPr>
            <w:tcW w:w="553" w:type="dxa"/>
            <w:tcBorders>
              <w:top w:val="nil"/>
              <w:left w:val="nil"/>
              <w:bottom w:val="nil"/>
              <w:right w:val="nil"/>
            </w:tcBorders>
          </w:tcPr>
          <w:p w14:paraId="72F42A22"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A-</w:t>
            </w:r>
          </w:p>
        </w:tc>
        <w:tc>
          <w:tcPr>
            <w:tcW w:w="1602" w:type="dxa"/>
            <w:tcBorders>
              <w:top w:val="nil"/>
              <w:left w:val="nil"/>
              <w:bottom w:val="nil"/>
              <w:right w:val="nil"/>
            </w:tcBorders>
          </w:tcPr>
          <w:p w14:paraId="1C015DA1"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90-93</w:t>
            </w:r>
          </w:p>
        </w:tc>
        <w:tc>
          <w:tcPr>
            <w:tcW w:w="1293" w:type="dxa"/>
            <w:tcBorders>
              <w:top w:val="nil"/>
              <w:left w:val="nil"/>
              <w:bottom w:val="nil"/>
              <w:right w:val="nil"/>
            </w:tcBorders>
          </w:tcPr>
          <w:p w14:paraId="7B71A5F4"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C-</w:t>
            </w:r>
          </w:p>
        </w:tc>
        <w:tc>
          <w:tcPr>
            <w:tcW w:w="749" w:type="dxa"/>
            <w:tcBorders>
              <w:top w:val="nil"/>
              <w:left w:val="nil"/>
              <w:bottom w:val="nil"/>
              <w:right w:val="nil"/>
            </w:tcBorders>
          </w:tcPr>
          <w:p w14:paraId="51F871E2"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64-67</w:t>
            </w:r>
          </w:p>
        </w:tc>
      </w:tr>
      <w:tr w:rsidR="00C30CB3" w:rsidRPr="0044228C" w14:paraId="560FA777" w14:textId="77777777">
        <w:trPr>
          <w:trHeight w:hRule="exact" w:val="270"/>
        </w:trPr>
        <w:tc>
          <w:tcPr>
            <w:tcW w:w="553" w:type="dxa"/>
            <w:tcBorders>
              <w:top w:val="nil"/>
              <w:left w:val="nil"/>
              <w:bottom w:val="nil"/>
              <w:right w:val="nil"/>
            </w:tcBorders>
          </w:tcPr>
          <w:p w14:paraId="01669C80" w14:textId="77777777" w:rsidR="00C30CB3" w:rsidRPr="0044228C" w:rsidRDefault="00A24888" w:rsidP="00D82463">
            <w:pPr>
              <w:pStyle w:val="TableParagraph"/>
              <w:spacing w:line="261" w:lineRule="exact"/>
              <w:rPr>
                <w:rFonts w:ascii="Times New Roman" w:eastAsia="Garamond" w:hAnsi="Times New Roman"/>
                <w:sz w:val="24"/>
                <w:szCs w:val="24"/>
              </w:rPr>
            </w:pPr>
            <w:r w:rsidRPr="0044228C">
              <w:rPr>
                <w:rFonts w:ascii="Times New Roman" w:hAnsi="Times New Roman"/>
                <w:sz w:val="24"/>
                <w:szCs w:val="24"/>
              </w:rPr>
              <w:t>B+</w:t>
            </w:r>
          </w:p>
        </w:tc>
        <w:tc>
          <w:tcPr>
            <w:tcW w:w="1602" w:type="dxa"/>
            <w:tcBorders>
              <w:top w:val="nil"/>
              <w:left w:val="nil"/>
              <w:bottom w:val="nil"/>
              <w:right w:val="nil"/>
            </w:tcBorders>
          </w:tcPr>
          <w:p w14:paraId="588E9D69" w14:textId="77777777" w:rsidR="00C30CB3" w:rsidRPr="0044228C" w:rsidRDefault="00A24888" w:rsidP="00D82463">
            <w:pPr>
              <w:pStyle w:val="TableParagraph"/>
              <w:spacing w:line="261" w:lineRule="exact"/>
              <w:rPr>
                <w:rFonts w:ascii="Times New Roman" w:eastAsia="Garamond" w:hAnsi="Times New Roman"/>
                <w:sz w:val="24"/>
                <w:szCs w:val="24"/>
              </w:rPr>
            </w:pPr>
            <w:r w:rsidRPr="0044228C">
              <w:rPr>
                <w:rFonts w:ascii="Times New Roman" w:hAnsi="Times New Roman"/>
                <w:sz w:val="24"/>
                <w:szCs w:val="24"/>
              </w:rPr>
              <w:t>87-89</w:t>
            </w:r>
          </w:p>
        </w:tc>
        <w:tc>
          <w:tcPr>
            <w:tcW w:w="1293" w:type="dxa"/>
            <w:tcBorders>
              <w:top w:val="nil"/>
              <w:left w:val="nil"/>
              <w:bottom w:val="nil"/>
              <w:right w:val="nil"/>
            </w:tcBorders>
          </w:tcPr>
          <w:p w14:paraId="7239A6D9" w14:textId="77777777" w:rsidR="00C30CB3" w:rsidRPr="0044228C" w:rsidRDefault="00A24888" w:rsidP="00D82463">
            <w:pPr>
              <w:pStyle w:val="TableParagraph"/>
              <w:spacing w:line="261" w:lineRule="exact"/>
              <w:rPr>
                <w:rFonts w:ascii="Times New Roman" w:eastAsia="Garamond" w:hAnsi="Times New Roman"/>
                <w:sz w:val="24"/>
                <w:szCs w:val="24"/>
              </w:rPr>
            </w:pPr>
            <w:r w:rsidRPr="0044228C">
              <w:rPr>
                <w:rFonts w:ascii="Times New Roman" w:hAnsi="Times New Roman"/>
                <w:sz w:val="24"/>
                <w:szCs w:val="24"/>
              </w:rPr>
              <w:t>D+</w:t>
            </w:r>
          </w:p>
        </w:tc>
        <w:tc>
          <w:tcPr>
            <w:tcW w:w="749" w:type="dxa"/>
            <w:tcBorders>
              <w:top w:val="nil"/>
              <w:left w:val="nil"/>
              <w:bottom w:val="nil"/>
              <w:right w:val="nil"/>
            </w:tcBorders>
          </w:tcPr>
          <w:p w14:paraId="28C2D91B" w14:textId="77777777" w:rsidR="00C30CB3" w:rsidRPr="0044228C" w:rsidRDefault="00A24888" w:rsidP="00D82463">
            <w:pPr>
              <w:pStyle w:val="TableParagraph"/>
              <w:spacing w:line="261" w:lineRule="exact"/>
              <w:rPr>
                <w:rFonts w:ascii="Times New Roman" w:eastAsia="Garamond" w:hAnsi="Times New Roman"/>
                <w:sz w:val="24"/>
                <w:szCs w:val="24"/>
              </w:rPr>
            </w:pPr>
            <w:r w:rsidRPr="0044228C">
              <w:rPr>
                <w:rFonts w:ascii="Times New Roman" w:hAnsi="Times New Roman"/>
                <w:sz w:val="24"/>
                <w:szCs w:val="24"/>
              </w:rPr>
              <w:t>60-63</w:t>
            </w:r>
          </w:p>
        </w:tc>
      </w:tr>
      <w:tr w:rsidR="00C30CB3" w:rsidRPr="0044228C" w14:paraId="338EC0A3" w14:textId="77777777">
        <w:trPr>
          <w:trHeight w:hRule="exact" w:val="270"/>
        </w:trPr>
        <w:tc>
          <w:tcPr>
            <w:tcW w:w="553" w:type="dxa"/>
            <w:tcBorders>
              <w:top w:val="nil"/>
              <w:left w:val="nil"/>
              <w:bottom w:val="nil"/>
              <w:right w:val="nil"/>
            </w:tcBorders>
          </w:tcPr>
          <w:p w14:paraId="31986516"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B</w:t>
            </w:r>
          </w:p>
        </w:tc>
        <w:tc>
          <w:tcPr>
            <w:tcW w:w="1602" w:type="dxa"/>
            <w:tcBorders>
              <w:top w:val="nil"/>
              <w:left w:val="nil"/>
              <w:bottom w:val="nil"/>
              <w:right w:val="nil"/>
            </w:tcBorders>
          </w:tcPr>
          <w:p w14:paraId="3E6AC333"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82-86</w:t>
            </w:r>
          </w:p>
        </w:tc>
        <w:tc>
          <w:tcPr>
            <w:tcW w:w="1293" w:type="dxa"/>
            <w:tcBorders>
              <w:top w:val="nil"/>
              <w:left w:val="nil"/>
              <w:bottom w:val="nil"/>
              <w:right w:val="nil"/>
            </w:tcBorders>
          </w:tcPr>
          <w:p w14:paraId="20CF5CF0"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D</w:t>
            </w:r>
          </w:p>
        </w:tc>
        <w:tc>
          <w:tcPr>
            <w:tcW w:w="749" w:type="dxa"/>
            <w:tcBorders>
              <w:top w:val="nil"/>
              <w:left w:val="nil"/>
              <w:bottom w:val="nil"/>
              <w:right w:val="nil"/>
            </w:tcBorders>
          </w:tcPr>
          <w:p w14:paraId="4E2D1BC2"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58-59</w:t>
            </w:r>
          </w:p>
        </w:tc>
      </w:tr>
      <w:tr w:rsidR="00C30CB3" w:rsidRPr="0044228C" w14:paraId="60796980" w14:textId="77777777">
        <w:trPr>
          <w:trHeight w:hRule="exact" w:val="270"/>
        </w:trPr>
        <w:tc>
          <w:tcPr>
            <w:tcW w:w="553" w:type="dxa"/>
            <w:tcBorders>
              <w:top w:val="nil"/>
              <w:left w:val="nil"/>
              <w:bottom w:val="nil"/>
              <w:right w:val="nil"/>
            </w:tcBorders>
          </w:tcPr>
          <w:p w14:paraId="0680FAEB" w14:textId="77777777" w:rsidR="00C30CB3" w:rsidRPr="0044228C" w:rsidRDefault="00A24888" w:rsidP="00D82463">
            <w:pPr>
              <w:pStyle w:val="TableParagraph"/>
              <w:spacing w:line="261" w:lineRule="exact"/>
              <w:rPr>
                <w:rFonts w:ascii="Times New Roman" w:eastAsia="Garamond" w:hAnsi="Times New Roman"/>
                <w:sz w:val="24"/>
                <w:szCs w:val="24"/>
              </w:rPr>
            </w:pPr>
            <w:r w:rsidRPr="0044228C">
              <w:rPr>
                <w:rFonts w:ascii="Times New Roman" w:hAnsi="Times New Roman"/>
                <w:sz w:val="24"/>
                <w:szCs w:val="24"/>
              </w:rPr>
              <w:t>B-</w:t>
            </w:r>
          </w:p>
        </w:tc>
        <w:tc>
          <w:tcPr>
            <w:tcW w:w="1602" w:type="dxa"/>
            <w:tcBorders>
              <w:top w:val="nil"/>
              <w:left w:val="nil"/>
              <w:bottom w:val="nil"/>
              <w:right w:val="nil"/>
            </w:tcBorders>
          </w:tcPr>
          <w:p w14:paraId="1D26CAB6" w14:textId="77777777" w:rsidR="00C30CB3" w:rsidRPr="0044228C" w:rsidRDefault="00A24888" w:rsidP="00D82463">
            <w:pPr>
              <w:pStyle w:val="TableParagraph"/>
              <w:spacing w:line="261" w:lineRule="exact"/>
              <w:rPr>
                <w:rFonts w:ascii="Times New Roman" w:eastAsia="Garamond" w:hAnsi="Times New Roman"/>
                <w:sz w:val="24"/>
                <w:szCs w:val="24"/>
              </w:rPr>
            </w:pPr>
            <w:r w:rsidRPr="0044228C">
              <w:rPr>
                <w:rFonts w:ascii="Times New Roman" w:hAnsi="Times New Roman"/>
                <w:sz w:val="24"/>
                <w:szCs w:val="24"/>
              </w:rPr>
              <w:t>78-81</w:t>
            </w:r>
          </w:p>
        </w:tc>
        <w:tc>
          <w:tcPr>
            <w:tcW w:w="1293" w:type="dxa"/>
            <w:tcBorders>
              <w:top w:val="nil"/>
              <w:left w:val="nil"/>
              <w:bottom w:val="nil"/>
              <w:right w:val="nil"/>
            </w:tcBorders>
          </w:tcPr>
          <w:p w14:paraId="743B6A93" w14:textId="77777777" w:rsidR="00C30CB3" w:rsidRPr="0044228C" w:rsidRDefault="00A24888" w:rsidP="00D82463">
            <w:pPr>
              <w:pStyle w:val="TableParagraph"/>
              <w:spacing w:line="261" w:lineRule="exact"/>
              <w:rPr>
                <w:rFonts w:ascii="Times New Roman" w:eastAsia="Garamond" w:hAnsi="Times New Roman"/>
                <w:sz w:val="24"/>
                <w:szCs w:val="24"/>
              </w:rPr>
            </w:pPr>
            <w:r w:rsidRPr="0044228C">
              <w:rPr>
                <w:rFonts w:ascii="Times New Roman" w:hAnsi="Times New Roman"/>
                <w:sz w:val="24"/>
                <w:szCs w:val="24"/>
              </w:rPr>
              <w:t>D-</w:t>
            </w:r>
          </w:p>
        </w:tc>
        <w:tc>
          <w:tcPr>
            <w:tcW w:w="749" w:type="dxa"/>
            <w:tcBorders>
              <w:top w:val="nil"/>
              <w:left w:val="nil"/>
              <w:bottom w:val="nil"/>
              <w:right w:val="nil"/>
            </w:tcBorders>
          </w:tcPr>
          <w:p w14:paraId="26748E07" w14:textId="77777777" w:rsidR="00C30CB3" w:rsidRPr="0044228C" w:rsidRDefault="00A24888" w:rsidP="00D82463">
            <w:pPr>
              <w:pStyle w:val="TableParagraph"/>
              <w:spacing w:line="261" w:lineRule="exact"/>
              <w:rPr>
                <w:rFonts w:ascii="Times New Roman" w:eastAsia="Garamond" w:hAnsi="Times New Roman"/>
                <w:sz w:val="24"/>
                <w:szCs w:val="24"/>
              </w:rPr>
            </w:pPr>
            <w:r w:rsidRPr="0044228C">
              <w:rPr>
                <w:rFonts w:ascii="Times New Roman" w:hAnsi="Times New Roman"/>
                <w:sz w:val="24"/>
                <w:szCs w:val="24"/>
              </w:rPr>
              <w:t>56-57</w:t>
            </w:r>
          </w:p>
        </w:tc>
      </w:tr>
      <w:tr w:rsidR="00C30CB3" w:rsidRPr="0044228C" w14:paraId="0D1E3763" w14:textId="77777777">
        <w:trPr>
          <w:trHeight w:hRule="exact" w:val="356"/>
        </w:trPr>
        <w:tc>
          <w:tcPr>
            <w:tcW w:w="553" w:type="dxa"/>
            <w:tcBorders>
              <w:top w:val="nil"/>
              <w:left w:val="nil"/>
              <w:bottom w:val="nil"/>
              <w:right w:val="nil"/>
            </w:tcBorders>
          </w:tcPr>
          <w:p w14:paraId="2CD12DDD"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C+</w:t>
            </w:r>
          </w:p>
        </w:tc>
        <w:tc>
          <w:tcPr>
            <w:tcW w:w="1602" w:type="dxa"/>
            <w:tcBorders>
              <w:top w:val="nil"/>
              <w:left w:val="nil"/>
              <w:bottom w:val="nil"/>
              <w:right w:val="nil"/>
            </w:tcBorders>
          </w:tcPr>
          <w:p w14:paraId="6FD9535F"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73-77</w:t>
            </w:r>
          </w:p>
        </w:tc>
        <w:tc>
          <w:tcPr>
            <w:tcW w:w="1293" w:type="dxa"/>
            <w:tcBorders>
              <w:top w:val="nil"/>
              <w:left w:val="nil"/>
              <w:bottom w:val="nil"/>
              <w:right w:val="nil"/>
            </w:tcBorders>
          </w:tcPr>
          <w:p w14:paraId="7F60466A"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F</w:t>
            </w:r>
          </w:p>
        </w:tc>
        <w:tc>
          <w:tcPr>
            <w:tcW w:w="749" w:type="dxa"/>
            <w:tcBorders>
              <w:top w:val="nil"/>
              <w:left w:val="nil"/>
              <w:bottom w:val="nil"/>
              <w:right w:val="nil"/>
            </w:tcBorders>
          </w:tcPr>
          <w:p w14:paraId="2B7A47B8" w14:textId="77777777" w:rsidR="00C30CB3" w:rsidRPr="0044228C" w:rsidRDefault="00A24888" w:rsidP="00D82463">
            <w:pPr>
              <w:pStyle w:val="TableParagraph"/>
              <w:spacing w:line="263" w:lineRule="exact"/>
              <w:rPr>
                <w:rFonts w:ascii="Times New Roman" w:eastAsia="Garamond" w:hAnsi="Times New Roman"/>
                <w:sz w:val="24"/>
                <w:szCs w:val="24"/>
              </w:rPr>
            </w:pPr>
            <w:r w:rsidRPr="0044228C">
              <w:rPr>
                <w:rFonts w:ascii="Times New Roman" w:hAnsi="Times New Roman"/>
                <w:sz w:val="24"/>
                <w:szCs w:val="24"/>
              </w:rPr>
              <w:t>0-55</w:t>
            </w:r>
          </w:p>
        </w:tc>
      </w:tr>
    </w:tbl>
    <w:p w14:paraId="5B3F86C3" w14:textId="77777777" w:rsidR="00C30CB3" w:rsidRPr="0044228C" w:rsidRDefault="00C30CB3" w:rsidP="00D82463">
      <w:pPr>
        <w:spacing w:before="10"/>
        <w:rPr>
          <w:rFonts w:ascii="Times New Roman" w:eastAsia="Garamond" w:hAnsi="Times New Roman"/>
          <w:sz w:val="24"/>
          <w:szCs w:val="24"/>
        </w:rPr>
      </w:pPr>
    </w:p>
    <w:p w14:paraId="2F21D0B7" w14:textId="77777777" w:rsidR="00C30CB3" w:rsidRPr="0044228C" w:rsidRDefault="00A24888" w:rsidP="00D82463">
      <w:pPr>
        <w:pStyle w:val="Heading2"/>
        <w:spacing w:before="77" w:line="269" w:lineRule="exact"/>
        <w:ind w:left="0"/>
        <w:rPr>
          <w:rFonts w:ascii="Times New Roman" w:hAnsi="Times New Roman"/>
          <w:b w:val="0"/>
          <w:bCs w:val="0"/>
        </w:rPr>
      </w:pPr>
      <w:r w:rsidRPr="0044228C">
        <w:rPr>
          <w:rFonts w:ascii="Times New Roman" w:hAnsi="Times New Roman"/>
        </w:rPr>
        <w:t>Religious</w:t>
      </w:r>
      <w:r w:rsidRPr="0044228C">
        <w:rPr>
          <w:rFonts w:ascii="Times New Roman" w:hAnsi="Times New Roman"/>
          <w:spacing w:val="-7"/>
        </w:rPr>
        <w:t xml:space="preserve"> </w:t>
      </w:r>
      <w:r w:rsidRPr="0044228C">
        <w:rPr>
          <w:rFonts w:ascii="Times New Roman" w:hAnsi="Times New Roman"/>
        </w:rPr>
        <w:t>Observances</w:t>
      </w:r>
    </w:p>
    <w:p w14:paraId="3F50C935" w14:textId="77777777" w:rsidR="00C30CB3" w:rsidRPr="0044228C" w:rsidRDefault="00A24888" w:rsidP="00D82463">
      <w:pPr>
        <w:pStyle w:val="BodyText"/>
        <w:ind w:left="0"/>
        <w:rPr>
          <w:rFonts w:ascii="Times New Roman" w:hAnsi="Times New Roman"/>
        </w:rPr>
      </w:pPr>
      <w:r w:rsidRPr="0044228C">
        <w:rPr>
          <w:rFonts w:ascii="Times New Roman" w:hAnsi="Times New Roman"/>
        </w:rPr>
        <w:t>Every effort will be made, where feasible and practical, to accommodate students whose religious practices coincide with class requirements or scheduling. Please make sure to notify your instructor at the beginning of the semester of which dates you will be absent or any anticipated problems with completing course</w:t>
      </w:r>
      <w:r w:rsidRPr="0044228C">
        <w:rPr>
          <w:rFonts w:ascii="Times New Roman" w:hAnsi="Times New Roman"/>
          <w:spacing w:val="-5"/>
        </w:rPr>
        <w:t xml:space="preserve"> </w:t>
      </w:r>
      <w:r w:rsidRPr="0044228C">
        <w:rPr>
          <w:rFonts w:ascii="Times New Roman" w:hAnsi="Times New Roman"/>
        </w:rPr>
        <w:t>work.</w:t>
      </w:r>
    </w:p>
    <w:p w14:paraId="1943D018" w14:textId="77777777" w:rsidR="00C30CB3" w:rsidRPr="0044228C" w:rsidRDefault="00C30CB3" w:rsidP="00D82463">
      <w:pPr>
        <w:rPr>
          <w:rFonts w:ascii="Times New Roman" w:eastAsia="Garamond" w:hAnsi="Times New Roman"/>
          <w:sz w:val="24"/>
          <w:szCs w:val="24"/>
        </w:rPr>
      </w:pPr>
    </w:p>
    <w:p w14:paraId="5992FA64" w14:textId="77777777" w:rsidR="00C30CB3" w:rsidRPr="0044228C" w:rsidRDefault="00A24888" w:rsidP="00D82463">
      <w:pPr>
        <w:pStyle w:val="Heading2"/>
        <w:spacing w:line="269" w:lineRule="exact"/>
        <w:ind w:left="0"/>
        <w:rPr>
          <w:rFonts w:ascii="Times New Roman" w:hAnsi="Times New Roman"/>
          <w:b w:val="0"/>
          <w:bCs w:val="0"/>
        </w:rPr>
      </w:pPr>
      <w:r w:rsidRPr="0044228C">
        <w:rPr>
          <w:rFonts w:ascii="Times New Roman" w:hAnsi="Times New Roman"/>
        </w:rPr>
        <w:t>Physical, Mental and Sensory</w:t>
      </w:r>
      <w:r w:rsidRPr="0044228C">
        <w:rPr>
          <w:rFonts w:ascii="Times New Roman" w:hAnsi="Times New Roman"/>
          <w:spacing w:val="-25"/>
        </w:rPr>
        <w:t xml:space="preserve"> </w:t>
      </w:r>
      <w:r w:rsidRPr="0044228C">
        <w:rPr>
          <w:rFonts w:ascii="Times New Roman" w:hAnsi="Times New Roman"/>
        </w:rPr>
        <w:t>Challenges</w:t>
      </w:r>
    </w:p>
    <w:p w14:paraId="769CA7B7" w14:textId="77777777" w:rsidR="00C30CB3" w:rsidRPr="0044228C" w:rsidRDefault="00A24888" w:rsidP="00D82463">
      <w:pPr>
        <w:pStyle w:val="BodyText"/>
        <w:ind w:left="0"/>
        <w:rPr>
          <w:rFonts w:ascii="Times New Roman" w:hAnsi="Times New Roman"/>
        </w:rPr>
      </w:pPr>
      <w:r w:rsidRPr="0044228C">
        <w:rPr>
          <w:rFonts w:ascii="Times New Roman" w:hAnsi="Times New Roman"/>
        </w:rPr>
        <w:t>Every effort will be made, where feasible and practical, to accommodate students who are so challenged. Should you require accommodations, contact the Disability Resource Center, if you have not done so</w:t>
      </w:r>
      <w:r w:rsidRPr="0044228C">
        <w:rPr>
          <w:rFonts w:ascii="Times New Roman" w:hAnsi="Times New Roman"/>
          <w:spacing w:val="-4"/>
        </w:rPr>
        <w:t xml:space="preserve"> </w:t>
      </w:r>
      <w:r w:rsidRPr="0044228C">
        <w:rPr>
          <w:rFonts w:ascii="Times New Roman" w:hAnsi="Times New Roman"/>
        </w:rPr>
        <w:t>already.</w:t>
      </w:r>
    </w:p>
    <w:p w14:paraId="65D93CE5" w14:textId="5E5BEAB0" w:rsidR="00E65739" w:rsidRDefault="001700BB" w:rsidP="00D82463">
      <w:pPr>
        <w:pStyle w:val="Heading1"/>
        <w:spacing w:before="0"/>
        <w:ind w:left="0"/>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554359B5" w14:textId="27C4F4F0" w:rsidR="00F837C7" w:rsidRDefault="00F837C7" w:rsidP="00D82463">
      <w:pPr>
        <w:pStyle w:val="Heading1"/>
        <w:spacing w:before="0"/>
        <w:ind w:left="0"/>
        <w:rPr>
          <w:rFonts w:ascii="Times New Roman" w:hAnsi="Times New Roman"/>
          <w:sz w:val="24"/>
          <w:szCs w:val="24"/>
        </w:rPr>
      </w:pPr>
    </w:p>
    <w:p w14:paraId="49F563A5" w14:textId="77777777" w:rsidR="00D97F3D" w:rsidRDefault="00D97F3D" w:rsidP="00D82463">
      <w:pPr>
        <w:pStyle w:val="Heading1"/>
        <w:spacing w:before="0"/>
        <w:ind w:left="0"/>
        <w:rPr>
          <w:rFonts w:ascii="Times New Roman" w:hAnsi="Times New Roman"/>
          <w:sz w:val="24"/>
          <w:szCs w:val="24"/>
        </w:rPr>
      </w:pPr>
    </w:p>
    <w:p w14:paraId="674F3E87" w14:textId="77777777" w:rsidR="00764A62" w:rsidRDefault="00764A62" w:rsidP="00D82463">
      <w:pPr>
        <w:pStyle w:val="Heading1"/>
        <w:spacing w:before="0"/>
        <w:ind w:left="0"/>
        <w:rPr>
          <w:rFonts w:ascii="Times New Roman" w:hAnsi="Times New Roman"/>
          <w:sz w:val="24"/>
          <w:szCs w:val="24"/>
        </w:rPr>
      </w:pPr>
    </w:p>
    <w:p w14:paraId="424A9DB1" w14:textId="77777777" w:rsidR="00764A62" w:rsidRDefault="00764A62" w:rsidP="00D82463">
      <w:pPr>
        <w:pStyle w:val="Heading1"/>
        <w:spacing w:before="0"/>
        <w:ind w:left="0"/>
        <w:rPr>
          <w:rFonts w:ascii="Times New Roman" w:hAnsi="Times New Roman"/>
          <w:sz w:val="24"/>
          <w:szCs w:val="24"/>
        </w:rPr>
      </w:pPr>
    </w:p>
    <w:p w14:paraId="16453B4D" w14:textId="661EAFC9" w:rsidR="00C30CB3" w:rsidRPr="0044228C" w:rsidRDefault="00A24888" w:rsidP="00B7075E">
      <w:pPr>
        <w:pStyle w:val="Heading1"/>
        <w:spacing w:before="0"/>
        <w:ind w:left="0"/>
        <w:jc w:val="center"/>
        <w:rPr>
          <w:rFonts w:ascii="Times New Roman" w:hAnsi="Times New Roman"/>
          <w:sz w:val="24"/>
          <w:szCs w:val="24"/>
        </w:rPr>
      </w:pPr>
      <w:r w:rsidRPr="0044228C">
        <w:rPr>
          <w:rFonts w:ascii="Times New Roman" w:hAnsi="Times New Roman"/>
          <w:sz w:val="24"/>
          <w:szCs w:val="24"/>
        </w:rPr>
        <w:lastRenderedPageBreak/>
        <w:t>COURSE</w:t>
      </w:r>
      <w:r w:rsidRPr="0044228C">
        <w:rPr>
          <w:rFonts w:ascii="Times New Roman" w:hAnsi="Times New Roman"/>
          <w:spacing w:val="-6"/>
          <w:sz w:val="24"/>
          <w:szCs w:val="24"/>
        </w:rPr>
        <w:t xml:space="preserve"> </w:t>
      </w:r>
      <w:r w:rsidRPr="0044228C">
        <w:rPr>
          <w:rFonts w:ascii="Times New Roman" w:hAnsi="Times New Roman"/>
          <w:sz w:val="24"/>
          <w:szCs w:val="24"/>
        </w:rPr>
        <w:t>OUTLINE</w:t>
      </w:r>
    </w:p>
    <w:p w14:paraId="7900BA75" w14:textId="77777777" w:rsidR="00C30CB3" w:rsidRPr="0044228C" w:rsidRDefault="00C30CB3" w:rsidP="00D82463">
      <w:pPr>
        <w:spacing w:before="2"/>
        <w:rPr>
          <w:rFonts w:ascii="Times New Roman" w:eastAsia="Garamond" w:hAnsi="Times New Roman"/>
          <w:sz w:val="24"/>
          <w:szCs w:val="24"/>
        </w:rPr>
      </w:pPr>
    </w:p>
    <w:p w14:paraId="2BBC7B75" w14:textId="1C1F2B3F" w:rsidR="00F772B5" w:rsidRDefault="00A24888" w:rsidP="00D82463">
      <w:pPr>
        <w:pStyle w:val="Heading2"/>
        <w:tabs>
          <w:tab w:val="left" w:pos="1540"/>
        </w:tabs>
        <w:spacing w:line="269" w:lineRule="exact"/>
        <w:ind w:left="0"/>
        <w:rPr>
          <w:rFonts w:ascii="Times New Roman" w:hAnsi="Times New Roman"/>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1</w:t>
      </w:r>
      <w:r w:rsidR="005E64A2">
        <w:rPr>
          <w:rFonts w:ascii="Times New Roman" w:hAnsi="Times New Roman"/>
          <w:b w:val="0"/>
        </w:rPr>
        <w:tab/>
      </w:r>
      <w:r w:rsidRPr="0044228C">
        <w:rPr>
          <w:rFonts w:ascii="Times New Roman" w:hAnsi="Times New Roman"/>
        </w:rPr>
        <w:t>I.  The Pre-Socratics (600 b.c.) to Late Antiquity (400</w:t>
      </w:r>
      <w:r w:rsidRPr="0044228C">
        <w:rPr>
          <w:rFonts w:ascii="Times New Roman" w:hAnsi="Times New Roman"/>
          <w:spacing w:val="-28"/>
        </w:rPr>
        <w:t xml:space="preserve"> </w:t>
      </w:r>
      <w:r w:rsidRPr="0044228C">
        <w:rPr>
          <w:rFonts w:ascii="Times New Roman" w:hAnsi="Times New Roman"/>
        </w:rPr>
        <w:t>c.e.)</w:t>
      </w:r>
    </w:p>
    <w:p w14:paraId="4CE933CC" w14:textId="78D8F192" w:rsidR="00C30CB3" w:rsidRPr="00902720" w:rsidRDefault="00F772B5" w:rsidP="00D82463">
      <w:pPr>
        <w:pStyle w:val="Heading2"/>
        <w:tabs>
          <w:tab w:val="left" w:pos="1540"/>
        </w:tabs>
        <w:spacing w:line="269" w:lineRule="exact"/>
        <w:ind w:left="0"/>
        <w:rPr>
          <w:rFonts w:ascii="Times New Roman" w:hAnsi="Times New Roman"/>
          <w:b w:val="0"/>
          <w:bCs w:val="0"/>
        </w:rPr>
      </w:pPr>
      <w:r>
        <w:rPr>
          <w:rFonts w:ascii="Times New Roman" w:hAnsi="Times New Roman"/>
        </w:rPr>
        <w:tab/>
      </w:r>
      <w:r w:rsidR="00A24888" w:rsidRPr="0044228C">
        <w:rPr>
          <w:rFonts w:ascii="Times New Roman" w:hAnsi="Times New Roman"/>
        </w:rPr>
        <w:t>Introduction:  Syllabus, Requirements, Overview of</w:t>
      </w:r>
      <w:r w:rsidR="00A24888" w:rsidRPr="0044228C">
        <w:rPr>
          <w:rFonts w:ascii="Times New Roman" w:hAnsi="Times New Roman"/>
          <w:spacing w:val="-34"/>
        </w:rPr>
        <w:t xml:space="preserve"> </w:t>
      </w:r>
      <w:r w:rsidR="00A24888" w:rsidRPr="0044228C">
        <w:rPr>
          <w:rFonts w:ascii="Times New Roman" w:hAnsi="Times New Roman"/>
        </w:rPr>
        <w:t>course</w:t>
      </w:r>
    </w:p>
    <w:p w14:paraId="1D3FC6D2" w14:textId="77777777" w:rsidR="00B07698" w:rsidRDefault="00B07698" w:rsidP="00D82463">
      <w:pPr>
        <w:pStyle w:val="BodyText"/>
        <w:ind w:left="0" w:firstLine="1440"/>
        <w:rPr>
          <w:rFonts w:ascii="Times New Roman" w:hAnsi="Times New Roman"/>
        </w:rPr>
      </w:pPr>
    </w:p>
    <w:p w14:paraId="30C93F2E" w14:textId="6A2DFC01" w:rsidR="00C30CB3" w:rsidRPr="0044228C" w:rsidRDefault="00A24888" w:rsidP="00D82463">
      <w:pPr>
        <w:pStyle w:val="BodyText"/>
        <w:ind w:left="0" w:firstLine="1440"/>
        <w:rPr>
          <w:rFonts w:ascii="Times New Roman" w:hAnsi="Times New Roman"/>
        </w:rPr>
      </w:pPr>
      <w:r w:rsidRPr="0044228C">
        <w:rPr>
          <w:rFonts w:ascii="Times New Roman" w:hAnsi="Times New Roman"/>
        </w:rPr>
        <w:t>The Analysis of Religion:  Greek Naturalism vs. Judeo-Christian</w:t>
      </w:r>
      <w:r w:rsidRPr="0044228C">
        <w:rPr>
          <w:rFonts w:ascii="Times New Roman" w:hAnsi="Times New Roman"/>
          <w:spacing w:val="-29"/>
        </w:rPr>
        <w:t xml:space="preserve"> </w:t>
      </w:r>
      <w:r w:rsidR="00B07698">
        <w:rPr>
          <w:rFonts w:ascii="Times New Roman" w:hAnsi="Times New Roman"/>
          <w:spacing w:val="-29"/>
        </w:rPr>
        <w:tab/>
      </w:r>
      <w:r w:rsidR="00B07698">
        <w:rPr>
          <w:rFonts w:ascii="Times New Roman" w:hAnsi="Times New Roman"/>
          <w:spacing w:val="-29"/>
        </w:rPr>
        <w:tab/>
      </w:r>
      <w:r w:rsidR="00B07698">
        <w:rPr>
          <w:rFonts w:ascii="Times New Roman" w:hAnsi="Times New Roman"/>
          <w:spacing w:val="-29"/>
        </w:rPr>
        <w:tab/>
      </w:r>
      <w:r w:rsidR="00B07698">
        <w:rPr>
          <w:rFonts w:ascii="Times New Roman" w:hAnsi="Times New Roman"/>
          <w:spacing w:val="-29"/>
        </w:rPr>
        <w:tab/>
      </w:r>
      <w:r w:rsidR="00B07698">
        <w:rPr>
          <w:rFonts w:ascii="Times New Roman" w:hAnsi="Times New Roman"/>
          <w:spacing w:val="-29"/>
        </w:rPr>
        <w:tab/>
      </w:r>
      <w:r w:rsidRPr="0044228C">
        <w:rPr>
          <w:rFonts w:ascii="Times New Roman" w:hAnsi="Times New Roman"/>
        </w:rPr>
        <w:t>Supernaturalism:</w:t>
      </w:r>
      <w:r w:rsidR="00845631">
        <w:rPr>
          <w:rFonts w:ascii="Times New Roman" w:hAnsi="Times New Roman"/>
        </w:rPr>
        <w:t xml:space="preserve">  </w:t>
      </w:r>
      <w:r w:rsidR="00DA4358">
        <w:rPr>
          <w:rFonts w:ascii="Times New Roman" w:hAnsi="Times New Roman"/>
        </w:rPr>
        <w:t>H</w:t>
      </w:r>
      <w:r w:rsidRPr="0044228C">
        <w:rPr>
          <w:rFonts w:ascii="Times New Roman" w:hAnsi="Times New Roman"/>
        </w:rPr>
        <w:t>istorical vs. Dogmatic Method in the Study of</w:t>
      </w:r>
      <w:r w:rsidRPr="0044228C">
        <w:rPr>
          <w:rFonts w:ascii="Times New Roman" w:hAnsi="Times New Roman"/>
          <w:spacing w:val="-11"/>
        </w:rPr>
        <w:t xml:space="preserve"> </w:t>
      </w:r>
      <w:r w:rsidRPr="0044228C">
        <w:rPr>
          <w:rFonts w:ascii="Times New Roman" w:hAnsi="Times New Roman"/>
        </w:rPr>
        <w:t>Religion</w:t>
      </w:r>
    </w:p>
    <w:p w14:paraId="0AB08034" w14:textId="77777777" w:rsidR="001700BB" w:rsidRDefault="00845631" w:rsidP="00D82463">
      <w:pPr>
        <w:pStyle w:val="BodyText"/>
        <w:ind w:left="0"/>
        <w:rPr>
          <w:rFonts w:ascii="Times New Roman" w:hAnsi="Times New Roman"/>
        </w:rPr>
      </w:pPr>
      <w:r>
        <w:rPr>
          <w:rFonts w:ascii="Times New Roman" w:hAnsi="Times New Roman"/>
          <w:i/>
        </w:rPr>
        <w:tab/>
      </w:r>
      <w:r>
        <w:rPr>
          <w:rFonts w:ascii="Times New Roman" w:hAnsi="Times New Roman"/>
          <w:i/>
        </w:rPr>
        <w:tab/>
      </w:r>
      <w:r w:rsidR="00A24888" w:rsidRPr="0044228C">
        <w:rPr>
          <w:rFonts w:ascii="Times New Roman" w:hAnsi="Times New Roman"/>
          <w:i/>
        </w:rPr>
        <w:t>Required Reading</w:t>
      </w:r>
      <w:r w:rsidR="00A24888" w:rsidRPr="0044228C">
        <w:rPr>
          <w:rFonts w:ascii="Times New Roman" w:hAnsi="Times New Roman"/>
        </w:rPr>
        <w:t xml:space="preserve">: ; Livingston, Chapters 1: “What is Religion?” (3-14); </w:t>
      </w:r>
      <w:r w:rsidR="003A35A3" w:rsidRPr="0044228C">
        <w:rPr>
          <w:rFonts w:ascii="Times New Roman" w:hAnsi="Times New Roman"/>
        </w:rPr>
        <w:t xml:space="preserve">Chapter </w:t>
      </w:r>
      <w:r>
        <w:rPr>
          <w:rFonts w:ascii="Times New Roman" w:hAnsi="Times New Roman"/>
        </w:rPr>
        <w:tab/>
      </w:r>
      <w:r>
        <w:rPr>
          <w:rFonts w:ascii="Times New Roman" w:hAnsi="Times New Roman"/>
        </w:rPr>
        <w:tab/>
      </w:r>
      <w:r>
        <w:rPr>
          <w:rFonts w:ascii="Times New Roman" w:hAnsi="Times New Roman"/>
        </w:rPr>
        <w:tab/>
      </w:r>
      <w:r w:rsidR="003A35A3" w:rsidRPr="0044228C">
        <w:rPr>
          <w:rFonts w:ascii="Times New Roman" w:hAnsi="Times New Roman"/>
        </w:rPr>
        <w:t>8: “Concepts of the Divine and Ultimate Reality” 153-179.</w:t>
      </w:r>
    </w:p>
    <w:p w14:paraId="00A5DAA8" w14:textId="2CF3E03C" w:rsidR="003A35A3" w:rsidRPr="0044228C" w:rsidRDefault="001700BB" w:rsidP="00D82463">
      <w:pPr>
        <w:pStyle w:val="BodyText"/>
        <w:ind w:left="0"/>
        <w:rPr>
          <w:rFonts w:ascii="Times New Roman" w:hAnsi="Times New Roman"/>
        </w:rPr>
      </w:pPr>
      <w:r>
        <w:rPr>
          <w:rFonts w:ascii="Times New Roman" w:hAnsi="Times New Roman"/>
        </w:rPr>
        <w:tab/>
      </w:r>
      <w:r>
        <w:rPr>
          <w:rFonts w:ascii="Times New Roman" w:hAnsi="Times New Roman"/>
        </w:rPr>
        <w:tab/>
      </w:r>
      <w:r w:rsidR="003A35A3" w:rsidRPr="0044228C">
        <w:rPr>
          <w:rFonts w:ascii="Times New Roman" w:hAnsi="Times New Roman"/>
        </w:rPr>
        <w:t>Recommended Film:  "330 Million Gods" (</w:t>
      </w:r>
      <w:r w:rsidR="005754AF" w:rsidRPr="0044228C">
        <w:rPr>
          <w:rFonts w:ascii="Times New Roman" w:hAnsi="Times New Roman"/>
        </w:rPr>
        <w:t>available at Library.fiu.edu</w:t>
      </w:r>
      <w:r w:rsidR="003A35A3" w:rsidRPr="0044228C">
        <w:rPr>
          <w:rFonts w:ascii="Times New Roman" w:hAnsi="Times New Roman"/>
        </w:rPr>
        <w:t>)</w:t>
      </w:r>
    </w:p>
    <w:p w14:paraId="75C218F3" w14:textId="77777777" w:rsidR="00C30CB3" w:rsidRPr="0044228C" w:rsidRDefault="00C30CB3" w:rsidP="00D82463">
      <w:pPr>
        <w:rPr>
          <w:rFonts w:ascii="Times New Roman" w:eastAsia="Garamond" w:hAnsi="Times New Roman"/>
          <w:sz w:val="24"/>
          <w:szCs w:val="24"/>
        </w:rPr>
      </w:pPr>
    </w:p>
    <w:p w14:paraId="32440BC7" w14:textId="65B9B6FF" w:rsidR="00C30CB3" w:rsidRPr="0044228C" w:rsidRDefault="00A24888" w:rsidP="00D82463">
      <w:pPr>
        <w:pStyle w:val="BodyText"/>
        <w:ind w:left="0"/>
        <w:rPr>
          <w:rFonts w:ascii="Times New Roman" w:hAnsi="Times New Roman"/>
          <w:b/>
          <w:bCs/>
        </w:rPr>
      </w:pPr>
      <w:r w:rsidRPr="002D7D61">
        <w:rPr>
          <w:rFonts w:ascii="Times New Roman" w:hAnsi="Times New Roman"/>
          <w:bCs/>
        </w:rPr>
        <w:t>Week</w:t>
      </w:r>
      <w:r w:rsidRPr="002D7D61">
        <w:rPr>
          <w:rFonts w:ascii="Times New Roman" w:hAnsi="Times New Roman"/>
          <w:bCs/>
          <w:spacing w:val="1"/>
        </w:rPr>
        <w:t xml:space="preserve"> </w:t>
      </w:r>
      <w:r w:rsidRPr="002D7D61">
        <w:rPr>
          <w:rFonts w:ascii="Times New Roman" w:hAnsi="Times New Roman"/>
          <w:bCs/>
        </w:rPr>
        <w:t>2</w:t>
      </w:r>
      <w:r w:rsidRPr="0044228C">
        <w:rPr>
          <w:rFonts w:ascii="Times New Roman" w:hAnsi="Times New Roman"/>
          <w:b/>
        </w:rPr>
        <w:tab/>
      </w:r>
      <w:r w:rsidRPr="0044228C">
        <w:rPr>
          <w:rFonts w:ascii="Times New Roman" w:hAnsi="Times New Roman"/>
        </w:rPr>
        <w:t xml:space="preserve">II.  A.  The Victory of </w:t>
      </w:r>
      <w:r w:rsidR="00303F0D" w:rsidRPr="0044228C">
        <w:rPr>
          <w:rFonts w:ascii="Times New Roman" w:hAnsi="Times New Roman"/>
        </w:rPr>
        <w:t>Supernaturalism</w:t>
      </w:r>
      <w:r w:rsidRPr="0044228C">
        <w:rPr>
          <w:rFonts w:ascii="Times New Roman" w:hAnsi="Times New Roman"/>
        </w:rPr>
        <w:t xml:space="preserve"> </w:t>
      </w:r>
      <w:r w:rsidR="005754AF" w:rsidRPr="0044228C">
        <w:rPr>
          <w:rFonts w:ascii="Times New Roman" w:hAnsi="Times New Roman"/>
        </w:rPr>
        <w:t xml:space="preserve">East and West </w:t>
      </w:r>
      <w:r w:rsidRPr="0044228C">
        <w:rPr>
          <w:rFonts w:ascii="Times New Roman" w:hAnsi="Times New Roman"/>
        </w:rPr>
        <w:t>(400-1600)</w:t>
      </w:r>
    </w:p>
    <w:p w14:paraId="7784AD14" w14:textId="5BF6B6EB" w:rsidR="00C30CB3" w:rsidRPr="0044228C" w:rsidRDefault="00845631" w:rsidP="00D82463">
      <w:pPr>
        <w:pStyle w:val="BodyText"/>
        <w:spacing w:line="269" w:lineRule="exact"/>
        <w:ind w:left="0" w:firstLine="720"/>
        <w:rPr>
          <w:rFonts w:ascii="Times New Roman" w:hAnsi="Times New Roman"/>
        </w:rPr>
      </w:pPr>
      <w:r>
        <w:rPr>
          <w:rFonts w:ascii="Times New Roman" w:hAnsi="Times New Roman"/>
        </w:rPr>
        <w:tab/>
      </w:r>
      <w:r w:rsidR="00A24888" w:rsidRPr="0044228C">
        <w:rPr>
          <w:rFonts w:ascii="Times New Roman" w:hAnsi="Times New Roman"/>
        </w:rPr>
        <w:t>The Study of Religion in the 19th century</w:t>
      </w:r>
      <w:r w:rsidR="00A24888" w:rsidRPr="0044228C">
        <w:rPr>
          <w:rFonts w:ascii="Times New Roman" w:hAnsi="Times New Roman"/>
          <w:spacing w:val="-16"/>
        </w:rPr>
        <w:t xml:space="preserve"> </w:t>
      </w:r>
      <w:r w:rsidR="00A24888" w:rsidRPr="0044228C">
        <w:rPr>
          <w:rFonts w:ascii="Times New Roman" w:hAnsi="Times New Roman"/>
        </w:rPr>
        <w:t>(II)</w:t>
      </w:r>
    </w:p>
    <w:p w14:paraId="63FCBC5D" w14:textId="506C6CA2" w:rsidR="005754AF" w:rsidRPr="0044228C" w:rsidRDefault="00845631" w:rsidP="00D82463">
      <w:pPr>
        <w:pStyle w:val="BodyText"/>
        <w:ind w:left="0"/>
        <w:rPr>
          <w:rFonts w:ascii="Times New Roman" w:hAnsi="Times New Roman"/>
        </w:rPr>
      </w:pPr>
      <w:r>
        <w:rPr>
          <w:rFonts w:ascii="Times New Roman" w:hAnsi="Times New Roman"/>
          <w:i/>
        </w:rPr>
        <w:tab/>
      </w:r>
      <w:r>
        <w:rPr>
          <w:rFonts w:ascii="Times New Roman" w:hAnsi="Times New Roman"/>
          <w:i/>
        </w:rPr>
        <w:tab/>
      </w:r>
      <w:r w:rsidR="00A24888" w:rsidRPr="0044228C">
        <w:rPr>
          <w:rFonts w:ascii="Times New Roman" w:hAnsi="Times New Roman"/>
          <w:i/>
        </w:rPr>
        <w:t>Required Reading</w:t>
      </w:r>
      <w:r w:rsidR="00A24888" w:rsidRPr="0044228C">
        <w:rPr>
          <w:rFonts w:ascii="Times New Roman" w:hAnsi="Times New Roman"/>
        </w:rPr>
        <w:t xml:space="preserve">: Livingston, chapter 2: “Ways of Studying Religion” (15-32); </w:t>
      </w:r>
      <w:r>
        <w:rPr>
          <w:rFonts w:ascii="Times New Roman" w:hAnsi="Times New Roman"/>
        </w:rPr>
        <w:tab/>
      </w:r>
      <w:r>
        <w:rPr>
          <w:rFonts w:ascii="Times New Roman" w:hAnsi="Times New Roman"/>
        </w:rPr>
        <w:tab/>
      </w:r>
      <w:r>
        <w:rPr>
          <w:rFonts w:ascii="Times New Roman" w:hAnsi="Times New Roman"/>
        </w:rPr>
        <w:tab/>
      </w:r>
      <w:r w:rsidR="003A35A3" w:rsidRPr="0044228C">
        <w:rPr>
          <w:rFonts w:ascii="Times New Roman" w:hAnsi="Times New Roman"/>
        </w:rPr>
        <w:t>Chapter 9: “Cosmogony:  Origins of the Natural and Social Order” (183-208).</w:t>
      </w:r>
    </w:p>
    <w:p w14:paraId="497E4DE9" w14:textId="77777777" w:rsidR="005754AF" w:rsidRPr="0044228C" w:rsidRDefault="005754AF" w:rsidP="00D82463">
      <w:pPr>
        <w:pStyle w:val="BodyText"/>
        <w:ind w:left="0"/>
        <w:rPr>
          <w:rFonts w:ascii="Times New Roman" w:hAnsi="Times New Roman"/>
          <w:iCs/>
        </w:rPr>
      </w:pPr>
    </w:p>
    <w:p w14:paraId="6614930C" w14:textId="111EB8B2" w:rsidR="003A35A3" w:rsidRPr="0044228C" w:rsidRDefault="00845631" w:rsidP="00D82463">
      <w:pPr>
        <w:pStyle w:val="BodyText"/>
        <w:ind w:left="0" w:firstLine="720"/>
        <w:rPr>
          <w:rFonts w:ascii="Times New Roman" w:hAnsi="Times New Roman"/>
        </w:rPr>
      </w:pPr>
      <w:r>
        <w:rPr>
          <w:rFonts w:ascii="Times New Roman" w:hAnsi="Times New Roman"/>
        </w:rPr>
        <w:tab/>
      </w:r>
      <w:r w:rsidR="003A35A3" w:rsidRPr="0044228C">
        <w:rPr>
          <w:rFonts w:ascii="Times New Roman" w:hAnsi="Times New Roman"/>
        </w:rPr>
        <w:t>Recommended Film: "Footprint of the Buddha" (</w:t>
      </w:r>
      <w:r w:rsidR="005754AF" w:rsidRPr="0044228C">
        <w:rPr>
          <w:rFonts w:ascii="Times New Roman" w:hAnsi="Times New Roman"/>
        </w:rPr>
        <w:t>available at library.fiu.edu</w:t>
      </w:r>
      <w:r w:rsidR="003A35A3" w:rsidRPr="0044228C">
        <w:rPr>
          <w:rFonts w:ascii="Times New Roman" w:hAnsi="Times New Roman"/>
        </w:rPr>
        <w:t>)</w:t>
      </w:r>
    </w:p>
    <w:p w14:paraId="3E5A270D" w14:textId="77777777" w:rsidR="00C30CB3" w:rsidRPr="0044228C" w:rsidRDefault="00C30CB3" w:rsidP="00D82463">
      <w:pPr>
        <w:rPr>
          <w:rFonts w:ascii="Times New Roman" w:eastAsia="Garamond" w:hAnsi="Times New Roman"/>
          <w:sz w:val="24"/>
          <w:szCs w:val="24"/>
        </w:rPr>
      </w:pPr>
    </w:p>
    <w:p w14:paraId="2398E295" w14:textId="77777777" w:rsidR="00C30CB3" w:rsidRPr="0044228C" w:rsidRDefault="00A24888" w:rsidP="00D82463">
      <w:pPr>
        <w:pStyle w:val="Heading2"/>
        <w:tabs>
          <w:tab w:val="left" w:pos="1540"/>
        </w:tabs>
        <w:ind w:left="1440" w:hanging="1440"/>
        <w:rPr>
          <w:rFonts w:ascii="Times New Roman" w:hAnsi="Times New Roman"/>
          <w:b w:val="0"/>
          <w:bCs w:val="0"/>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3</w:t>
      </w:r>
      <w:r w:rsidRPr="0044228C">
        <w:rPr>
          <w:rFonts w:ascii="Times New Roman" w:hAnsi="Times New Roman"/>
          <w:b w:val="0"/>
        </w:rPr>
        <w:tab/>
      </w:r>
      <w:r w:rsidRPr="0044228C">
        <w:rPr>
          <w:rFonts w:ascii="Times New Roman" w:hAnsi="Times New Roman"/>
        </w:rPr>
        <w:t>II. B.  The Rise of Scientific Naturalism:  Renaissance and Reformation</w:t>
      </w:r>
      <w:r w:rsidRPr="0044228C">
        <w:rPr>
          <w:rFonts w:ascii="Times New Roman" w:hAnsi="Times New Roman"/>
          <w:spacing w:val="-16"/>
        </w:rPr>
        <w:t xml:space="preserve"> </w:t>
      </w:r>
      <w:r w:rsidRPr="0044228C">
        <w:rPr>
          <w:rFonts w:ascii="Times New Roman" w:hAnsi="Times New Roman"/>
        </w:rPr>
        <w:t>to</w:t>
      </w:r>
      <w:r w:rsidRPr="0044228C">
        <w:rPr>
          <w:rFonts w:ascii="Times New Roman" w:hAnsi="Times New Roman"/>
          <w:spacing w:val="-3"/>
        </w:rPr>
        <w:t xml:space="preserve"> </w:t>
      </w:r>
      <w:r w:rsidRPr="0044228C">
        <w:rPr>
          <w:rFonts w:ascii="Times New Roman" w:hAnsi="Times New Roman"/>
        </w:rPr>
        <w:t>the Enlightenment (1600-1800):  Spinoza, Reimarus, Hume, and</w:t>
      </w:r>
      <w:r w:rsidRPr="0044228C">
        <w:rPr>
          <w:rFonts w:ascii="Times New Roman" w:hAnsi="Times New Roman"/>
          <w:spacing w:val="-28"/>
        </w:rPr>
        <w:t xml:space="preserve"> </w:t>
      </w:r>
      <w:r w:rsidRPr="0044228C">
        <w:rPr>
          <w:rFonts w:ascii="Times New Roman" w:hAnsi="Times New Roman"/>
        </w:rPr>
        <w:t>Kant</w:t>
      </w:r>
    </w:p>
    <w:p w14:paraId="3B394532" w14:textId="47AA47E1" w:rsidR="00C30CB3" w:rsidRPr="0044228C" w:rsidRDefault="00845631" w:rsidP="00D82463">
      <w:pPr>
        <w:pStyle w:val="BodyText"/>
        <w:ind w:left="0" w:firstLine="720"/>
        <w:rPr>
          <w:rFonts w:ascii="Times New Roman" w:hAnsi="Times New Roman"/>
        </w:rPr>
      </w:pPr>
      <w:r>
        <w:rPr>
          <w:rFonts w:ascii="Times New Roman" w:hAnsi="Times New Roman"/>
        </w:rPr>
        <w:tab/>
      </w:r>
      <w:r w:rsidR="00D01E3F" w:rsidRPr="0044228C">
        <w:rPr>
          <w:rFonts w:ascii="Times New Roman" w:hAnsi="Times New Roman"/>
        </w:rPr>
        <w:t>Livingston, Chapter 4</w:t>
      </w:r>
      <w:r w:rsidR="00A24888" w:rsidRPr="0044228C">
        <w:rPr>
          <w:rFonts w:ascii="Times New Roman" w:hAnsi="Times New Roman"/>
        </w:rPr>
        <w:t>: “</w:t>
      </w:r>
      <w:r w:rsidR="00D01E3F" w:rsidRPr="0044228C">
        <w:rPr>
          <w:rFonts w:ascii="Times New Roman" w:hAnsi="Times New Roman"/>
        </w:rPr>
        <w:t>Sacred Symbol, Myth, and Doctrine” (53-73</w:t>
      </w:r>
      <w:r w:rsidR="00A24888" w:rsidRPr="0044228C">
        <w:rPr>
          <w:rFonts w:ascii="Times New Roman" w:hAnsi="Times New Roman"/>
        </w:rPr>
        <w:t>).</w:t>
      </w:r>
    </w:p>
    <w:p w14:paraId="1F206B8E" w14:textId="77777777" w:rsidR="00A83610" w:rsidRPr="0044228C" w:rsidRDefault="00A83610" w:rsidP="00D82463">
      <w:pPr>
        <w:pStyle w:val="BodyText"/>
        <w:ind w:left="0"/>
        <w:rPr>
          <w:rFonts w:ascii="Times New Roman" w:hAnsi="Times New Roman"/>
        </w:rPr>
      </w:pPr>
    </w:p>
    <w:p w14:paraId="39CAD8A4" w14:textId="587D77FF" w:rsidR="00A83610" w:rsidRPr="0044228C" w:rsidRDefault="00845631" w:rsidP="00D82463">
      <w:pPr>
        <w:pStyle w:val="BodyText"/>
        <w:ind w:left="0"/>
        <w:rPr>
          <w:rFonts w:ascii="Times New Roman" w:hAnsi="Times New Roman"/>
        </w:rPr>
      </w:pPr>
      <w:r>
        <w:rPr>
          <w:rFonts w:ascii="Times New Roman" w:hAnsi="Times New Roman"/>
        </w:rPr>
        <w:tab/>
      </w:r>
      <w:r>
        <w:rPr>
          <w:rFonts w:ascii="Times New Roman" w:hAnsi="Times New Roman"/>
        </w:rPr>
        <w:tab/>
      </w:r>
      <w:r w:rsidR="00A83610" w:rsidRPr="0044228C">
        <w:rPr>
          <w:rFonts w:ascii="Times New Roman" w:hAnsi="Times New Roman"/>
        </w:rPr>
        <w:t>Recommended Film: “Chinese Religions:  A Question of Balance” (</w:t>
      </w:r>
      <w:r w:rsidR="005754AF" w:rsidRPr="0044228C">
        <w:rPr>
          <w:rFonts w:ascii="Times New Roman" w:hAnsi="Times New Roman"/>
        </w:rPr>
        <w:t xml:space="preserve">available at </w:t>
      </w:r>
      <w:r>
        <w:rPr>
          <w:rFonts w:ascii="Times New Roman" w:hAnsi="Times New Roman"/>
        </w:rPr>
        <w:tab/>
      </w:r>
      <w:r>
        <w:rPr>
          <w:rFonts w:ascii="Times New Roman" w:hAnsi="Times New Roman"/>
        </w:rPr>
        <w:tab/>
      </w:r>
      <w:r>
        <w:rPr>
          <w:rFonts w:ascii="Times New Roman" w:hAnsi="Times New Roman"/>
        </w:rPr>
        <w:tab/>
      </w:r>
      <w:r w:rsidR="005754AF" w:rsidRPr="0044228C">
        <w:rPr>
          <w:rFonts w:ascii="Times New Roman" w:hAnsi="Times New Roman"/>
        </w:rPr>
        <w:t>library.fiu.edu</w:t>
      </w:r>
      <w:r w:rsidR="00A83610" w:rsidRPr="0044228C">
        <w:rPr>
          <w:rFonts w:ascii="Times New Roman" w:hAnsi="Times New Roman"/>
        </w:rPr>
        <w:t>)</w:t>
      </w:r>
    </w:p>
    <w:p w14:paraId="35E5CBF1" w14:textId="77777777" w:rsidR="003A35A3" w:rsidRPr="0044228C" w:rsidRDefault="003A35A3" w:rsidP="00D82463">
      <w:pPr>
        <w:pStyle w:val="BodyText"/>
        <w:ind w:left="0"/>
        <w:rPr>
          <w:rFonts w:ascii="Times New Roman" w:hAnsi="Times New Roman"/>
        </w:rPr>
      </w:pPr>
      <w:r w:rsidRPr="0044228C">
        <w:rPr>
          <w:rFonts w:ascii="Times New Roman" w:hAnsi="Times New Roman"/>
        </w:rPr>
        <w:tab/>
      </w:r>
      <w:r w:rsidRPr="0044228C">
        <w:rPr>
          <w:rFonts w:ascii="Times New Roman" w:hAnsi="Times New Roman"/>
        </w:rPr>
        <w:tab/>
      </w:r>
    </w:p>
    <w:p w14:paraId="235E4168" w14:textId="77777777" w:rsidR="005754AF" w:rsidRPr="0044228C" w:rsidRDefault="00A24888" w:rsidP="00D82463">
      <w:pPr>
        <w:tabs>
          <w:tab w:val="left" w:pos="1540"/>
        </w:tabs>
        <w:ind w:left="1440" w:hanging="1440"/>
        <w:rPr>
          <w:rFonts w:ascii="Times New Roman" w:eastAsia="Garamond" w:hAnsi="Times New Roman"/>
          <w:b/>
          <w:bCs/>
          <w:sz w:val="24"/>
          <w:szCs w:val="24"/>
        </w:rPr>
      </w:pPr>
      <w:r w:rsidRPr="0044228C">
        <w:rPr>
          <w:rFonts w:ascii="Times New Roman" w:eastAsia="Garamond" w:hAnsi="Times New Roman"/>
          <w:sz w:val="24"/>
          <w:szCs w:val="24"/>
        </w:rPr>
        <w:t>Week</w:t>
      </w:r>
      <w:r w:rsidRPr="0044228C">
        <w:rPr>
          <w:rFonts w:ascii="Times New Roman" w:eastAsia="Garamond" w:hAnsi="Times New Roman"/>
          <w:spacing w:val="1"/>
          <w:sz w:val="24"/>
          <w:szCs w:val="24"/>
        </w:rPr>
        <w:t xml:space="preserve"> </w:t>
      </w:r>
      <w:r w:rsidRPr="0044228C">
        <w:rPr>
          <w:rFonts w:ascii="Times New Roman" w:eastAsia="Garamond" w:hAnsi="Times New Roman"/>
          <w:sz w:val="24"/>
          <w:szCs w:val="24"/>
        </w:rPr>
        <w:t>4</w:t>
      </w:r>
      <w:r w:rsidRPr="0044228C">
        <w:rPr>
          <w:rFonts w:ascii="Times New Roman" w:eastAsia="Garamond" w:hAnsi="Times New Roman"/>
          <w:sz w:val="24"/>
          <w:szCs w:val="24"/>
        </w:rPr>
        <w:tab/>
      </w:r>
      <w:r w:rsidRPr="0044228C">
        <w:rPr>
          <w:rFonts w:ascii="Times New Roman" w:eastAsia="Garamond" w:hAnsi="Times New Roman"/>
          <w:b/>
          <w:bCs/>
          <w:sz w:val="24"/>
          <w:szCs w:val="24"/>
        </w:rPr>
        <w:t>IV.  A.  Reaction to the Enlightenment Scientific</w:t>
      </w:r>
      <w:r w:rsidRPr="0044228C">
        <w:rPr>
          <w:rFonts w:ascii="Times New Roman" w:eastAsia="Garamond" w:hAnsi="Times New Roman"/>
          <w:b/>
          <w:bCs/>
          <w:spacing w:val="-19"/>
          <w:sz w:val="24"/>
          <w:szCs w:val="24"/>
        </w:rPr>
        <w:t xml:space="preserve"> </w:t>
      </w:r>
      <w:r w:rsidRPr="0044228C">
        <w:rPr>
          <w:rFonts w:ascii="Times New Roman" w:eastAsia="Garamond" w:hAnsi="Times New Roman"/>
          <w:b/>
          <w:bCs/>
          <w:sz w:val="24"/>
          <w:szCs w:val="24"/>
        </w:rPr>
        <w:t>Naturalism:</w:t>
      </w:r>
      <w:r w:rsidRPr="0044228C">
        <w:rPr>
          <w:rFonts w:ascii="Times New Roman" w:eastAsia="Garamond" w:hAnsi="Times New Roman"/>
          <w:b/>
          <w:bCs/>
          <w:spacing w:val="56"/>
          <w:sz w:val="24"/>
          <w:szCs w:val="24"/>
        </w:rPr>
        <w:t xml:space="preserve"> </w:t>
      </w:r>
      <w:r w:rsidRPr="0044228C">
        <w:rPr>
          <w:rFonts w:ascii="Times New Roman" w:eastAsia="Garamond" w:hAnsi="Times New Roman"/>
          <w:b/>
          <w:bCs/>
          <w:sz w:val="24"/>
          <w:szCs w:val="24"/>
        </w:rPr>
        <w:t xml:space="preserve">The Philosophical Defense of Religion: Schleiermacher and Hegel (1800-1840) </w:t>
      </w:r>
    </w:p>
    <w:p w14:paraId="25DACF34" w14:textId="0138143B" w:rsidR="005754AF" w:rsidRPr="0044228C" w:rsidRDefault="005754AF" w:rsidP="00D82463">
      <w:pPr>
        <w:tabs>
          <w:tab w:val="left" w:pos="1540"/>
        </w:tabs>
        <w:ind w:left="1440" w:hanging="1440"/>
        <w:rPr>
          <w:rFonts w:ascii="Times New Roman" w:eastAsia="Garamond" w:hAnsi="Times New Roman"/>
          <w:sz w:val="24"/>
          <w:szCs w:val="24"/>
        </w:rPr>
      </w:pPr>
      <w:r w:rsidRPr="0044228C">
        <w:rPr>
          <w:rFonts w:ascii="Times New Roman" w:eastAsia="Garamond" w:hAnsi="Times New Roman"/>
          <w:b/>
          <w:bCs/>
          <w:sz w:val="24"/>
          <w:szCs w:val="24"/>
        </w:rPr>
        <w:tab/>
      </w:r>
      <w:r w:rsidRPr="0044228C">
        <w:rPr>
          <w:rFonts w:ascii="Times New Roman" w:eastAsia="Garamond" w:hAnsi="Times New Roman"/>
          <w:i/>
          <w:sz w:val="24"/>
          <w:szCs w:val="24"/>
        </w:rPr>
        <w:t>Required Reading</w:t>
      </w:r>
      <w:r w:rsidRPr="0044228C">
        <w:rPr>
          <w:rFonts w:ascii="Times New Roman" w:eastAsia="Garamond" w:hAnsi="Times New Roman"/>
          <w:sz w:val="24"/>
          <w:szCs w:val="24"/>
        </w:rPr>
        <w:t xml:space="preserve">: Alvarez, “Study of Religion in the West: 1800-1900” (on </w:t>
      </w:r>
      <w:r w:rsidR="007A6883">
        <w:rPr>
          <w:rFonts w:ascii="Times New Roman" w:eastAsia="Garamond" w:hAnsi="Times New Roman"/>
          <w:sz w:val="24"/>
          <w:szCs w:val="24"/>
        </w:rPr>
        <w:t>Canvas</w:t>
      </w:r>
      <w:r w:rsidRPr="0044228C">
        <w:rPr>
          <w:rFonts w:ascii="Times New Roman" w:eastAsia="Garamond" w:hAnsi="Times New Roman"/>
          <w:sz w:val="24"/>
          <w:szCs w:val="24"/>
        </w:rPr>
        <w:t xml:space="preserve">); </w:t>
      </w:r>
      <w:r w:rsidR="00A24888" w:rsidRPr="0044228C">
        <w:rPr>
          <w:rFonts w:ascii="Times New Roman" w:eastAsia="Garamond" w:hAnsi="Times New Roman"/>
          <w:sz w:val="24"/>
          <w:szCs w:val="24"/>
        </w:rPr>
        <w:t>Livingston, Chapter 5: “Sacred Ritual” (74-93)</w:t>
      </w:r>
      <w:r w:rsidRPr="0044228C">
        <w:rPr>
          <w:rFonts w:ascii="Times New Roman" w:eastAsia="Garamond" w:hAnsi="Times New Roman"/>
          <w:sz w:val="24"/>
          <w:szCs w:val="24"/>
        </w:rPr>
        <w:t>.</w:t>
      </w:r>
    </w:p>
    <w:p w14:paraId="2E060A10" w14:textId="6E361C33" w:rsidR="00D01E3F" w:rsidRPr="0044228C" w:rsidRDefault="007A6883" w:rsidP="00D82463">
      <w:pPr>
        <w:tabs>
          <w:tab w:val="left" w:pos="1540"/>
        </w:tabs>
        <w:ind w:left="1440" w:hanging="1440"/>
        <w:rPr>
          <w:rFonts w:ascii="Times New Roman" w:eastAsia="Garamond" w:hAnsi="Times New Roman"/>
          <w:sz w:val="24"/>
          <w:szCs w:val="24"/>
        </w:rPr>
      </w:pPr>
      <w:r>
        <w:rPr>
          <w:rFonts w:ascii="Times New Roman" w:eastAsia="Garamond" w:hAnsi="Times New Roman"/>
          <w:i/>
          <w:sz w:val="24"/>
          <w:szCs w:val="24"/>
        </w:rPr>
        <w:tab/>
      </w:r>
      <w:r w:rsidR="005754AF" w:rsidRPr="0044228C">
        <w:rPr>
          <w:rFonts w:ascii="Times New Roman" w:eastAsia="Garamond" w:hAnsi="Times New Roman"/>
          <w:i/>
          <w:sz w:val="24"/>
          <w:szCs w:val="24"/>
        </w:rPr>
        <w:t>Recommended</w:t>
      </w:r>
      <w:r w:rsidR="005754AF" w:rsidRPr="0044228C">
        <w:rPr>
          <w:rFonts w:ascii="Times New Roman" w:eastAsia="Garamond" w:hAnsi="Times New Roman"/>
          <w:iCs/>
          <w:sz w:val="24"/>
          <w:szCs w:val="24"/>
        </w:rPr>
        <w:t xml:space="preserve">: </w:t>
      </w:r>
      <w:r w:rsidR="005754AF" w:rsidRPr="0044228C">
        <w:rPr>
          <w:rFonts w:ascii="Times New Roman" w:eastAsia="Garamond" w:hAnsi="Times New Roman"/>
          <w:i/>
          <w:sz w:val="24"/>
          <w:szCs w:val="24"/>
        </w:rPr>
        <w:t xml:space="preserve"> </w:t>
      </w:r>
      <w:r w:rsidR="00ED3E49" w:rsidRPr="0044228C">
        <w:rPr>
          <w:rFonts w:ascii="Times New Roman" w:eastAsia="Garamond" w:hAnsi="Times New Roman"/>
          <w:sz w:val="24"/>
          <w:szCs w:val="24"/>
        </w:rPr>
        <w:t xml:space="preserve">David F. Strauss, Preface to the </w:t>
      </w:r>
      <w:r w:rsidR="00ED3E49" w:rsidRPr="0044228C">
        <w:rPr>
          <w:rFonts w:ascii="Times New Roman" w:eastAsia="Garamond" w:hAnsi="Times New Roman"/>
          <w:i/>
          <w:sz w:val="24"/>
          <w:szCs w:val="24"/>
        </w:rPr>
        <w:t xml:space="preserve">Life of Jesus Critically Examined </w:t>
      </w:r>
      <w:r w:rsidR="00ED3E49" w:rsidRPr="0044228C">
        <w:rPr>
          <w:rFonts w:ascii="Times New Roman" w:eastAsia="Garamond" w:hAnsi="Times New Roman"/>
          <w:sz w:val="24"/>
          <w:szCs w:val="24"/>
        </w:rPr>
        <w:t xml:space="preserve">(on </w:t>
      </w:r>
      <w:r w:rsidR="001D3CF4" w:rsidRPr="0044228C">
        <w:rPr>
          <w:rFonts w:ascii="Times New Roman" w:eastAsia="Garamond" w:hAnsi="Times New Roman"/>
          <w:sz w:val="24"/>
          <w:szCs w:val="24"/>
        </w:rPr>
        <w:t>Canvas</w:t>
      </w:r>
      <w:r w:rsidR="00ED3E49" w:rsidRPr="0044228C">
        <w:rPr>
          <w:rFonts w:ascii="Times New Roman" w:eastAsia="Garamond" w:hAnsi="Times New Roman"/>
          <w:sz w:val="24"/>
          <w:szCs w:val="24"/>
        </w:rPr>
        <w:t xml:space="preserve">). </w:t>
      </w:r>
    </w:p>
    <w:p w14:paraId="38BCC9C0" w14:textId="77777777" w:rsidR="00961B3E" w:rsidRPr="0044228C" w:rsidRDefault="00961B3E" w:rsidP="00D82463">
      <w:pPr>
        <w:tabs>
          <w:tab w:val="left" w:pos="1540"/>
        </w:tabs>
        <w:ind w:hanging="1440"/>
        <w:rPr>
          <w:rFonts w:ascii="Times New Roman" w:eastAsia="Garamond" w:hAnsi="Times New Roman"/>
          <w:sz w:val="24"/>
          <w:szCs w:val="24"/>
        </w:rPr>
      </w:pPr>
    </w:p>
    <w:p w14:paraId="3D949E98" w14:textId="5BFE975F" w:rsidR="00D01E3F" w:rsidRPr="0044228C" w:rsidRDefault="00D01E3F" w:rsidP="00D82463">
      <w:pPr>
        <w:tabs>
          <w:tab w:val="left" w:pos="1540"/>
        </w:tabs>
        <w:ind w:hanging="1440"/>
        <w:rPr>
          <w:rFonts w:ascii="Times New Roman" w:eastAsia="Garamond" w:hAnsi="Times New Roman"/>
          <w:sz w:val="24"/>
          <w:szCs w:val="24"/>
        </w:rPr>
      </w:pPr>
      <w:r w:rsidRPr="0044228C">
        <w:rPr>
          <w:rFonts w:ascii="Times New Roman" w:eastAsia="Garamond" w:hAnsi="Times New Roman"/>
          <w:sz w:val="24"/>
          <w:szCs w:val="24"/>
        </w:rPr>
        <w:tab/>
      </w:r>
      <w:r w:rsidR="00E118FA">
        <w:rPr>
          <w:rFonts w:ascii="Times New Roman" w:eastAsia="Garamond" w:hAnsi="Times New Roman"/>
          <w:sz w:val="24"/>
          <w:szCs w:val="24"/>
        </w:rPr>
        <w:tab/>
      </w:r>
      <w:r w:rsidRPr="0044228C">
        <w:rPr>
          <w:rFonts w:ascii="Times New Roman" w:eastAsia="Garamond" w:hAnsi="Times New Roman"/>
          <w:b/>
          <w:sz w:val="24"/>
          <w:szCs w:val="24"/>
        </w:rPr>
        <w:t>CASE STUDY I</w:t>
      </w:r>
      <w:r w:rsidRPr="0044228C">
        <w:rPr>
          <w:rFonts w:ascii="Times New Roman" w:eastAsia="Garamond" w:hAnsi="Times New Roman"/>
          <w:sz w:val="24"/>
          <w:szCs w:val="24"/>
        </w:rPr>
        <w:t>:  RITUAL &amp; SACRIFCE</w:t>
      </w:r>
      <w:r w:rsidR="00CF5D02" w:rsidRPr="0044228C">
        <w:rPr>
          <w:rFonts w:ascii="Times New Roman" w:eastAsia="Garamond" w:hAnsi="Times New Roman"/>
          <w:sz w:val="24"/>
          <w:szCs w:val="24"/>
        </w:rPr>
        <w:t xml:space="preserve"> IN ANCIENT RELIGIONS</w:t>
      </w:r>
    </w:p>
    <w:p w14:paraId="099510E1" w14:textId="77777777" w:rsidR="00C30CB3" w:rsidRPr="0044228C" w:rsidRDefault="00C30CB3" w:rsidP="00D82463">
      <w:pPr>
        <w:rPr>
          <w:rFonts w:ascii="Times New Roman" w:eastAsia="Garamond" w:hAnsi="Times New Roman"/>
          <w:sz w:val="24"/>
          <w:szCs w:val="24"/>
        </w:rPr>
      </w:pPr>
    </w:p>
    <w:p w14:paraId="36B52B2E" w14:textId="35C4AC6C" w:rsidR="00C30CB3" w:rsidRPr="0044228C" w:rsidRDefault="00A24888" w:rsidP="00D82463">
      <w:pPr>
        <w:pStyle w:val="Heading2"/>
        <w:tabs>
          <w:tab w:val="left" w:pos="1540"/>
        </w:tabs>
        <w:ind w:left="1440" w:hanging="1440"/>
        <w:rPr>
          <w:rFonts w:ascii="Times New Roman" w:hAnsi="Times New Roman"/>
          <w:b w:val="0"/>
          <w:bCs w:val="0"/>
        </w:rPr>
      </w:pPr>
      <w:r w:rsidRPr="0044228C">
        <w:rPr>
          <w:rFonts w:ascii="Times New Roman" w:hAnsi="Times New Roman"/>
          <w:b w:val="0"/>
          <w:bCs w:val="0"/>
        </w:rPr>
        <w:t>Week</w:t>
      </w:r>
      <w:r w:rsidRPr="0044228C">
        <w:rPr>
          <w:rFonts w:ascii="Times New Roman" w:hAnsi="Times New Roman"/>
          <w:b w:val="0"/>
          <w:bCs w:val="0"/>
          <w:spacing w:val="1"/>
        </w:rPr>
        <w:t xml:space="preserve"> </w:t>
      </w:r>
      <w:r w:rsidRPr="0044228C">
        <w:rPr>
          <w:rFonts w:ascii="Times New Roman" w:hAnsi="Times New Roman"/>
          <w:b w:val="0"/>
          <w:bCs w:val="0"/>
        </w:rPr>
        <w:t>5</w:t>
      </w:r>
      <w:r w:rsidR="00B13722">
        <w:rPr>
          <w:rFonts w:ascii="Times New Roman" w:hAnsi="Times New Roman"/>
          <w:b w:val="0"/>
          <w:bCs w:val="0"/>
        </w:rPr>
        <w:tab/>
      </w:r>
      <w:r w:rsidRPr="0044228C">
        <w:rPr>
          <w:rFonts w:ascii="Times New Roman" w:hAnsi="Times New Roman"/>
        </w:rPr>
        <w:t>IV. B.  The Radical Defense of Scientific Naturalism:  The</w:t>
      </w:r>
      <w:r w:rsidRPr="0044228C">
        <w:rPr>
          <w:rFonts w:ascii="Times New Roman" w:hAnsi="Times New Roman"/>
          <w:spacing w:val="-7"/>
        </w:rPr>
        <w:t xml:space="preserve"> </w:t>
      </w:r>
      <w:r w:rsidRPr="0044228C">
        <w:rPr>
          <w:rFonts w:ascii="Times New Roman" w:hAnsi="Times New Roman"/>
        </w:rPr>
        <w:t>“Hegelian Left” (</w:t>
      </w:r>
      <w:r w:rsidR="00CD4B12" w:rsidRPr="0044228C">
        <w:rPr>
          <w:rFonts w:ascii="Times New Roman" w:hAnsi="Times New Roman"/>
        </w:rPr>
        <w:t>Feuerbach</w:t>
      </w:r>
      <w:r w:rsidRPr="0044228C">
        <w:rPr>
          <w:rFonts w:ascii="Times New Roman" w:hAnsi="Times New Roman"/>
        </w:rPr>
        <w:t>, Strauss, Stirner),  Darwin, and</w:t>
      </w:r>
      <w:r w:rsidRPr="0044228C">
        <w:rPr>
          <w:rFonts w:ascii="Times New Roman" w:hAnsi="Times New Roman"/>
          <w:spacing w:val="-18"/>
        </w:rPr>
        <w:t xml:space="preserve"> </w:t>
      </w:r>
      <w:r w:rsidRPr="0044228C">
        <w:rPr>
          <w:rFonts w:ascii="Times New Roman" w:hAnsi="Times New Roman"/>
        </w:rPr>
        <w:t>Nietzsche</w:t>
      </w:r>
      <w:r w:rsidR="00B13722">
        <w:rPr>
          <w:rFonts w:ascii="Times New Roman" w:hAnsi="Times New Roman"/>
        </w:rPr>
        <w:t>)</w:t>
      </w:r>
    </w:p>
    <w:p w14:paraId="1E5076D1" w14:textId="72F85B21" w:rsidR="005754AF" w:rsidRPr="0044228C" w:rsidRDefault="00D3608F" w:rsidP="00D82463">
      <w:pPr>
        <w:tabs>
          <w:tab w:val="left" w:pos="1540"/>
        </w:tabs>
        <w:rPr>
          <w:rFonts w:ascii="Times New Roman" w:eastAsia="Garamond" w:hAnsi="Times New Roman"/>
          <w:sz w:val="24"/>
          <w:szCs w:val="24"/>
        </w:rPr>
      </w:pPr>
      <w:r>
        <w:rPr>
          <w:rFonts w:ascii="Times New Roman" w:hAnsi="Times New Roman"/>
          <w:bCs/>
          <w:i/>
          <w:iCs/>
          <w:sz w:val="24"/>
          <w:szCs w:val="24"/>
        </w:rPr>
        <w:tab/>
      </w:r>
      <w:r w:rsidR="00017AF5" w:rsidRPr="00017AF5">
        <w:rPr>
          <w:rFonts w:ascii="Times New Roman" w:hAnsi="Times New Roman"/>
          <w:bCs/>
          <w:i/>
          <w:iCs/>
          <w:sz w:val="24"/>
          <w:szCs w:val="24"/>
        </w:rPr>
        <w:t>R</w:t>
      </w:r>
      <w:r w:rsidR="00A24888" w:rsidRPr="00017AF5">
        <w:rPr>
          <w:rFonts w:ascii="Times New Roman" w:eastAsia="Garamond" w:hAnsi="Times New Roman"/>
          <w:i/>
          <w:iCs/>
          <w:sz w:val="24"/>
          <w:szCs w:val="24"/>
        </w:rPr>
        <w:t>equired Reading</w:t>
      </w:r>
      <w:r w:rsidR="00A24888" w:rsidRPr="0044228C">
        <w:rPr>
          <w:rFonts w:ascii="Times New Roman" w:eastAsia="Garamond" w:hAnsi="Times New Roman"/>
          <w:sz w:val="24"/>
          <w:szCs w:val="24"/>
        </w:rPr>
        <w:t xml:space="preserve">: </w:t>
      </w:r>
      <w:r w:rsidR="005754AF" w:rsidRPr="0044228C">
        <w:rPr>
          <w:rFonts w:ascii="Times New Roman" w:eastAsia="Garamond" w:hAnsi="Times New Roman"/>
          <w:sz w:val="24"/>
          <w:szCs w:val="24"/>
        </w:rPr>
        <w:t xml:space="preserve">Alvarez, “Study of Religion in the West: 1900-1960” (on </w:t>
      </w:r>
      <w:r w:rsidR="00845631">
        <w:rPr>
          <w:rFonts w:ascii="Times New Roman" w:eastAsia="Garamond" w:hAnsi="Times New Roman"/>
          <w:sz w:val="24"/>
          <w:szCs w:val="24"/>
        </w:rPr>
        <w:tab/>
      </w:r>
      <w:r w:rsidR="00845631">
        <w:rPr>
          <w:rFonts w:ascii="Times New Roman" w:eastAsia="Garamond" w:hAnsi="Times New Roman"/>
          <w:sz w:val="24"/>
          <w:szCs w:val="24"/>
        </w:rPr>
        <w:tab/>
      </w:r>
      <w:r w:rsidR="005754AF" w:rsidRPr="0044228C">
        <w:rPr>
          <w:rFonts w:ascii="Times New Roman" w:eastAsia="Garamond" w:hAnsi="Times New Roman"/>
          <w:sz w:val="24"/>
          <w:szCs w:val="24"/>
        </w:rPr>
        <w:t xml:space="preserve">Blackboard); </w:t>
      </w:r>
      <w:r w:rsidR="00A24888" w:rsidRPr="0044228C">
        <w:rPr>
          <w:rFonts w:ascii="Times New Roman" w:eastAsia="Garamond" w:hAnsi="Times New Roman"/>
          <w:sz w:val="24"/>
          <w:szCs w:val="24"/>
        </w:rPr>
        <w:t>Livingston,</w:t>
      </w:r>
      <w:r w:rsidR="00D01E3F" w:rsidRPr="0044228C">
        <w:rPr>
          <w:rFonts w:ascii="Times New Roman" w:eastAsia="Garamond" w:hAnsi="Times New Roman"/>
          <w:sz w:val="24"/>
          <w:szCs w:val="24"/>
        </w:rPr>
        <w:t xml:space="preserve"> Chapter 6: “Sacred Scripture” (96-123)</w:t>
      </w:r>
      <w:r w:rsidR="005754AF" w:rsidRPr="0044228C">
        <w:rPr>
          <w:rFonts w:ascii="Times New Roman" w:eastAsia="Garamond" w:hAnsi="Times New Roman"/>
          <w:sz w:val="24"/>
          <w:szCs w:val="24"/>
        </w:rPr>
        <w:t>.</w:t>
      </w:r>
    </w:p>
    <w:p w14:paraId="446F98A6" w14:textId="4A159AC1" w:rsidR="00BD1688" w:rsidRDefault="005754AF" w:rsidP="00D82463">
      <w:pPr>
        <w:tabs>
          <w:tab w:val="left" w:pos="1540"/>
        </w:tabs>
        <w:ind w:hanging="1440"/>
        <w:rPr>
          <w:rFonts w:ascii="Times New Roman" w:eastAsia="Garamond" w:hAnsi="Times New Roman"/>
          <w:sz w:val="24"/>
          <w:szCs w:val="24"/>
        </w:rPr>
      </w:pPr>
      <w:r w:rsidRPr="0044228C">
        <w:rPr>
          <w:rFonts w:ascii="Times New Roman" w:eastAsia="Garamond" w:hAnsi="Times New Roman"/>
          <w:i/>
          <w:sz w:val="24"/>
          <w:szCs w:val="24"/>
        </w:rPr>
        <w:tab/>
      </w:r>
      <w:r w:rsidR="00845631">
        <w:rPr>
          <w:rFonts w:ascii="Times New Roman" w:eastAsia="Garamond" w:hAnsi="Times New Roman"/>
          <w:i/>
          <w:sz w:val="24"/>
          <w:szCs w:val="24"/>
        </w:rPr>
        <w:tab/>
      </w:r>
      <w:r w:rsidRPr="0044228C">
        <w:rPr>
          <w:rFonts w:ascii="Times New Roman" w:eastAsia="Garamond" w:hAnsi="Times New Roman"/>
          <w:i/>
          <w:sz w:val="24"/>
          <w:szCs w:val="24"/>
        </w:rPr>
        <w:t>Recommended</w:t>
      </w:r>
      <w:r w:rsidRPr="0044228C">
        <w:rPr>
          <w:rFonts w:ascii="Times New Roman" w:eastAsia="Garamond" w:hAnsi="Times New Roman"/>
          <w:iCs/>
          <w:sz w:val="24"/>
          <w:szCs w:val="24"/>
        </w:rPr>
        <w:t xml:space="preserve">:  </w:t>
      </w:r>
      <w:r w:rsidR="00ED3E49" w:rsidRPr="0044228C">
        <w:rPr>
          <w:rFonts w:ascii="Times New Roman" w:eastAsia="Garamond" w:hAnsi="Times New Roman"/>
          <w:iCs/>
          <w:sz w:val="24"/>
          <w:szCs w:val="24"/>
        </w:rPr>
        <w:t>Ludwig</w:t>
      </w:r>
      <w:r w:rsidR="00ED3E49" w:rsidRPr="0044228C">
        <w:rPr>
          <w:rFonts w:ascii="Times New Roman" w:eastAsia="Garamond" w:hAnsi="Times New Roman"/>
          <w:sz w:val="24"/>
          <w:szCs w:val="24"/>
        </w:rPr>
        <w:t xml:space="preserve"> Feuerbach, “The Essence of Christianity”; Feuerbach, </w:t>
      </w:r>
      <w:r w:rsidR="00845631">
        <w:rPr>
          <w:rFonts w:ascii="Times New Roman" w:eastAsia="Garamond" w:hAnsi="Times New Roman"/>
          <w:sz w:val="24"/>
          <w:szCs w:val="24"/>
        </w:rPr>
        <w:tab/>
      </w:r>
      <w:r w:rsidR="00ED3E49" w:rsidRPr="0044228C">
        <w:rPr>
          <w:rFonts w:ascii="Times New Roman" w:eastAsia="Garamond" w:hAnsi="Times New Roman"/>
          <w:sz w:val="24"/>
          <w:szCs w:val="24"/>
        </w:rPr>
        <w:t>“Towards a Critique of Hegelian Philosophy” (on</w:t>
      </w:r>
      <w:r w:rsidR="001D3CF4" w:rsidRPr="0044228C">
        <w:rPr>
          <w:rFonts w:ascii="Times New Roman" w:eastAsia="Garamond" w:hAnsi="Times New Roman"/>
          <w:spacing w:val="-12"/>
          <w:sz w:val="24"/>
          <w:szCs w:val="24"/>
        </w:rPr>
        <w:t xml:space="preserve"> Canvas</w:t>
      </w:r>
      <w:r w:rsidR="00ED3E49" w:rsidRPr="0044228C">
        <w:rPr>
          <w:rFonts w:ascii="Times New Roman" w:eastAsia="Garamond" w:hAnsi="Times New Roman"/>
          <w:sz w:val="24"/>
          <w:szCs w:val="24"/>
        </w:rPr>
        <w:t>).</w:t>
      </w:r>
    </w:p>
    <w:p w14:paraId="62E9AE89" w14:textId="77777777" w:rsidR="00B35FF3" w:rsidRPr="00D04767" w:rsidRDefault="00B35FF3" w:rsidP="00D82463">
      <w:pPr>
        <w:tabs>
          <w:tab w:val="left" w:pos="1540"/>
        </w:tabs>
        <w:ind w:hanging="1440"/>
        <w:rPr>
          <w:rFonts w:ascii="Times New Roman" w:eastAsia="Garamond" w:hAnsi="Times New Roman"/>
          <w:sz w:val="24"/>
          <w:szCs w:val="24"/>
        </w:rPr>
      </w:pPr>
    </w:p>
    <w:p w14:paraId="4B863CF2" w14:textId="2EEC9C99" w:rsidR="00C30CB3" w:rsidRPr="00D04767" w:rsidRDefault="00A24888" w:rsidP="00D82463">
      <w:pPr>
        <w:pStyle w:val="Heading2"/>
        <w:tabs>
          <w:tab w:val="left" w:pos="1540"/>
        </w:tabs>
        <w:ind w:left="1440" w:hanging="1440"/>
        <w:rPr>
          <w:rFonts w:ascii="Times New Roman" w:hAnsi="Times New Roman"/>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6</w:t>
      </w:r>
      <w:r w:rsidR="00BD1688">
        <w:rPr>
          <w:rFonts w:ascii="Times New Roman" w:hAnsi="Times New Roman"/>
          <w:b w:val="0"/>
        </w:rPr>
        <w:tab/>
      </w:r>
      <w:r w:rsidRPr="0044228C">
        <w:rPr>
          <w:rFonts w:ascii="Times New Roman" w:hAnsi="Times New Roman"/>
        </w:rPr>
        <w:t>IV.  C. The Triumph of Scientific Naturalism:  The</w:t>
      </w:r>
      <w:r w:rsidRPr="0044228C">
        <w:rPr>
          <w:rFonts w:ascii="Times New Roman" w:hAnsi="Times New Roman"/>
          <w:spacing w:val="-28"/>
        </w:rPr>
        <w:t xml:space="preserve"> </w:t>
      </w:r>
      <w:r w:rsidR="00017AF5">
        <w:rPr>
          <w:rFonts w:ascii="Times New Roman" w:hAnsi="Times New Roman"/>
          <w:spacing w:val="-28"/>
        </w:rPr>
        <w:t xml:space="preserve"> </w:t>
      </w:r>
      <w:r w:rsidRPr="0044228C">
        <w:rPr>
          <w:rFonts w:ascii="Times New Roman" w:hAnsi="Times New Roman"/>
        </w:rPr>
        <w:t>Sociologica</w:t>
      </w:r>
      <w:r w:rsidR="00BD1688">
        <w:rPr>
          <w:rFonts w:ascii="Times New Roman" w:hAnsi="Times New Roman"/>
        </w:rPr>
        <w:t xml:space="preserve">l; </w:t>
      </w:r>
      <w:r w:rsidRPr="0044228C">
        <w:rPr>
          <w:rFonts w:ascii="Times New Roman" w:hAnsi="Times New Roman"/>
        </w:rPr>
        <w:t>Anthropological-Psychological Analysis of Religion (2</w:t>
      </w:r>
      <w:r w:rsidRPr="0044228C">
        <w:rPr>
          <w:rFonts w:ascii="Times New Roman" w:hAnsi="Times New Roman"/>
          <w:position w:val="9"/>
        </w:rPr>
        <w:t xml:space="preserve">nd </w:t>
      </w:r>
      <w:r w:rsidRPr="0044228C">
        <w:rPr>
          <w:rFonts w:ascii="Times New Roman" w:hAnsi="Times New Roman"/>
        </w:rPr>
        <w:t>week later paper submission:  10 point</w:t>
      </w:r>
      <w:r w:rsidRPr="0044228C">
        <w:rPr>
          <w:rFonts w:ascii="Times New Roman" w:hAnsi="Times New Roman"/>
          <w:spacing w:val="-7"/>
        </w:rPr>
        <w:t xml:space="preserve"> </w:t>
      </w:r>
      <w:r w:rsidRPr="0044228C">
        <w:rPr>
          <w:rFonts w:ascii="Times New Roman" w:hAnsi="Times New Roman"/>
        </w:rPr>
        <w:t>deduction)</w:t>
      </w:r>
    </w:p>
    <w:p w14:paraId="73F83F68" w14:textId="71DE42F3" w:rsidR="001D3CF4" w:rsidRPr="0044228C" w:rsidRDefault="00845631" w:rsidP="00D82463">
      <w:pPr>
        <w:rPr>
          <w:rFonts w:ascii="Times New Roman" w:eastAsia="Garamond" w:hAnsi="Times New Roman"/>
          <w:sz w:val="24"/>
          <w:szCs w:val="24"/>
        </w:rPr>
      </w:pPr>
      <w:r>
        <w:rPr>
          <w:rFonts w:ascii="Times New Roman" w:eastAsia="Garamond" w:hAnsi="Times New Roman"/>
          <w:i/>
          <w:sz w:val="24"/>
          <w:szCs w:val="24"/>
        </w:rPr>
        <w:tab/>
      </w:r>
      <w:r>
        <w:rPr>
          <w:rFonts w:ascii="Times New Roman" w:eastAsia="Garamond" w:hAnsi="Times New Roman"/>
          <w:i/>
          <w:sz w:val="24"/>
          <w:szCs w:val="24"/>
        </w:rPr>
        <w:tab/>
      </w:r>
      <w:r w:rsidR="00A24888" w:rsidRPr="0044228C">
        <w:rPr>
          <w:rFonts w:ascii="Times New Roman" w:eastAsia="Garamond" w:hAnsi="Times New Roman"/>
          <w:i/>
          <w:sz w:val="24"/>
          <w:szCs w:val="24"/>
        </w:rPr>
        <w:t>Required Reading</w:t>
      </w:r>
      <w:r w:rsidR="00A24888" w:rsidRPr="0044228C">
        <w:rPr>
          <w:rFonts w:ascii="Times New Roman" w:eastAsia="Garamond" w:hAnsi="Times New Roman"/>
          <w:sz w:val="24"/>
          <w:szCs w:val="24"/>
        </w:rPr>
        <w:t xml:space="preserve">: Livingston, </w:t>
      </w:r>
      <w:r w:rsidR="00AE69AC" w:rsidRPr="0044228C">
        <w:rPr>
          <w:rFonts w:ascii="Times New Roman" w:hAnsi="Times New Roman"/>
          <w:sz w:val="24"/>
          <w:szCs w:val="24"/>
        </w:rPr>
        <w:t>Chapter 10</w:t>
      </w:r>
      <w:r w:rsidR="002865B5" w:rsidRPr="0044228C">
        <w:rPr>
          <w:rFonts w:ascii="Times New Roman" w:hAnsi="Times New Roman"/>
          <w:sz w:val="24"/>
          <w:szCs w:val="24"/>
        </w:rPr>
        <w:t xml:space="preserve">: </w:t>
      </w:r>
      <w:r w:rsidR="00AE69AC" w:rsidRPr="0044228C">
        <w:rPr>
          <w:rFonts w:ascii="Times New Roman" w:hAnsi="Times New Roman"/>
          <w:sz w:val="24"/>
          <w:szCs w:val="24"/>
        </w:rPr>
        <w:t>“Views of the Human Problem” (212-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69AC" w:rsidRPr="0044228C">
        <w:rPr>
          <w:rFonts w:ascii="Times New Roman" w:hAnsi="Times New Roman"/>
          <w:sz w:val="24"/>
          <w:szCs w:val="24"/>
        </w:rPr>
        <w:t>231)</w:t>
      </w:r>
      <w:r w:rsidR="001D3CF4" w:rsidRPr="0044228C">
        <w:rPr>
          <w:rFonts w:ascii="Times New Roman" w:eastAsia="Garamond" w:hAnsi="Times New Roman"/>
          <w:sz w:val="24"/>
          <w:szCs w:val="24"/>
        </w:rPr>
        <w:t>; “Karl Marx” (in Pals).</w:t>
      </w:r>
    </w:p>
    <w:p w14:paraId="39AAB89C" w14:textId="76BB6680" w:rsidR="00C30CB3" w:rsidRPr="0044228C" w:rsidRDefault="00845631" w:rsidP="00D82463">
      <w:pPr>
        <w:ind w:firstLine="720"/>
        <w:rPr>
          <w:rFonts w:ascii="Times New Roman" w:eastAsia="Garamond" w:hAnsi="Times New Roman"/>
          <w:sz w:val="24"/>
          <w:szCs w:val="24"/>
        </w:rPr>
      </w:pPr>
      <w:r>
        <w:rPr>
          <w:rFonts w:ascii="Times New Roman" w:eastAsia="Garamond" w:hAnsi="Times New Roman"/>
          <w:i/>
          <w:sz w:val="24"/>
          <w:szCs w:val="24"/>
        </w:rPr>
        <w:lastRenderedPageBreak/>
        <w:tab/>
      </w:r>
      <w:r w:rsidR="001D3CF4" w:rsidRPr="0044228C">
        <w:rPr>
          <w:rFonts w:ascii="Times New Roman" w:eastAsia="Garamond" w:hAnsi="Times New Roman"/>
          <w:i/>
          <w:sz w:val="24"/>
          <w:szCs w:val="24"/>
        </w:rPr>
        <w:t>Recommended</w:t>
      </w:r>
      <w:r w:rsidR="001D3CF4" w:rsidRPr="0044228C">
        <w:rPr>
          <w:rFonts w:ascii="Times New Roman" w:eastAsia="Garamond" w:hAnsi="Times New Roman"/>
          <w:iCs/>
          <w:sz w:val="24"/>
          <w:szCs w:val="24"/>
        </w:rPr>
        <w:t>:</w:t>
      </w:r>
      <w:r w:rsidR="001D3CF4" w:rsidRPr="0044228C">
        <w:rPr>
          <w:rFonts w:ascii="Times New Roman" w:eastAsia="Garamond" w:hAnsi="Times New Roman"/>
          <w:sz w:val="24"/>
          <w:szCs w:val="24"/>
        </w:rPr>
        <w:t xml:space="preserve">  </w:t>
      </w:r>
      <w:r w:rsidR="00A24888" w:rsidRPr="0044228C">
        <w:rPr>
          <w:rFonts w:ascii="Times New Roman" w:eastAsia="Garamond" w:hAnsi="Times New Roman"/>
          <w:sz w:val="24"/>
          <w:szCs w:val="24"/>
        </w:rPr>
        <w:t xml:space="preserve">Max Stirner, selection from </w:t>
      </w:r>
      <w:r w:rsidR="00A24888" w:rsidRPr="0044228C">
        <w:rPr>
          <w:rFonts w:ascii="Times New Roman" w:eastAsia="Garamond" w:hAnsi="Times New Roman"/>
          <w:i/>
          <w:sz w:val="24"/>
          <w:szCs w:val="24"/>
        </w:rPr>
        <w:t>The Ego and its Own</w:t>
      </w:r>
      <w:r w:rsidR="00A24888" w:rsidRPr="0044228C">
        <w:rPr>
          <w:rFonts w:ascii="Times New Roman" w:eastAsia="Garamond" w:hAnsi="Times New Roman"/>
          <w:i/>
          <w:spacing w:val="-21"/>
          <w:sz w:val="24"/>
          <w:szCs w:val="24"/>
        </w:rPr>
        <w:t xml:space="preserve"> </w:t>
      </w:r>
      <w:r w:rsidR="001D3CF4" w:rsidRPr="0044228C">
        <w:rPr>
          <w:rFonts w:ascii="Times New Roman" w:eastAsia="Garamond" w:hAnsi="Times New Roman"/>
          <w:sz w:val="24"/>
          <w:szCs w:val="24"/>
        </w:rPr>
        <w:t>(on Canvas).</w:t>
      </w:r>
      <w:r w:rsidR="0082189C" w:rsidRPr="0044228C">
        <w:rPr>
          <w:rFonts w:ascii="Times New Roman" w:eastAsia="Garamond" w:hAnsi="Times New Roman"/>
          <w:sz w:val="24"/>
          <w:szCs w:val="24"/>
        </w:rPr>
        <w:t xml:space="preserve">  </w:t>
      </w:r>
    </w:p>
    <w:p w14:paraId="23D3002E" w14:textId="77777777" w:rsidR="00C6132F" w:rsidRPr="0044228C" w:rsidRDefault="00C6132F" w:rsidP="00D82463">
      <w:pPr>
        <w:rPr>
          <w:rFonts w:ascii="Times New Roman" w:eastAsia="Garamond" w:hAnsi="Times New Roman"/>
          <w:sz w:val="24"/>
          <w:szCs w:val="24"/>
        </w:rPr>
      </w:pPr>
    </w:p>
    <w:p w14:paraId="714397B3" w14:textId="1955C326" w:rsidR="00C30CB3" w:rsidRPr="00E118FA" w:rsidRDefault="00861628" w:rsidP="00D82463">
      <w:pPr>
        <w:spacing w:line="269" w:lineRule="exact"/>
        <w:rPr>
          <w:rFonts w:ascii="Times New Roman" w:eastAsia="Garamond" w:hAnsi="Times New Roman"/>
          <w:sz w:val="24"/>
          <w:szCs w:val="24"/>
        </w:rPr>
      </w:pPr>
      <w:r>
        <w:rPr>
          <w:rFonts w:ascii="Times New Roman" w:hAnsi="Times New Roman"/>
          <w:b/>
          <w:sz w:val="24"/>
          <w:szCs w:val="24"/>
        </w:rPr>
        <w:tab/>
      </w:r>
      <w:r>
        <w:rPr>
          <w:rFonts w:ascii="Times New Roman" w:hAnsi="Times New Roman"/>
          <w:b/>
          <w:sz w:val="24"/>
          <w:szCs w:val="24"/>
        </w:rPr>
        <w:tab/>
      </w:r>
      <w:r w:rsidR="00A24888" w:rsidRPr="0044228C">
        <w:rPr>
          <w:rFonts w:ascii="Times New Roman" w:hAnsi="Times New Roman"/>
          <w:b/>
          <w:sz w:val="24"/>
          <w:szCs w:val="24"/>
        </w:rPr>
        <w:t>CASE STUDY I</w:t>
      </w:r>
      <w:r w:rsidR="00D01E3F" w:rsidRPr="0044228C">
        <w:rPr>
          <w:rFonts w:ascii="Times New Roman" w:hAnsi="Times New Roman"/>
          <w:b/>
          <w:sz w:val="24"/>
          <w:szCs w:val="24"/>
        </w:rPr>
        <w:t>I</w:t>
      </w:r>
      <w:r w:rsidR="00A24888" w:rsidRPr="0044228C">
        <w:rPr>
          <w:rFonts w:ascii="Times New Roman" w:hAnsi="Times New Roman"/>
          <w:sz w:val="24"/>
          <w:szCs w:val="24"/>
        </w:rPr>
        <w:t xml:space="preserve">:  A Sociological Interpretation &amp; Critique of the </w:t>
      </w:r>
      <w:r w:rsidR="00A24888" w:rsidRPr="0044228C">
        <w:rPr>
          <w:rFonts w:ascii="Times New Roman" w:hAnsi="Times New Roman"/>
          <w:i/>
          <w:sz w:val="24"/>
          <w:szCs w:val="24"/>
        </w:rPr>
        <w:t>Bhagavad</w:t>
      </w:r>
      <w:r w:rsidR="00A24888" w:rsidRPr="0044228C">
        <w:rPr>
          <w:rFonts w:ascii="Times New Roman" w:hAnsi="Times New Roman"/>
          <w:i/>
          <w:spacing w:val="-30"/>
          <w:sz w:val="24"/>
          <w:szCs w:val="24"/>
        </w:rPr>
        <w:t xml:space="preserve"> </w:t>
      </w:r>
      <w:r>
        <w:rPr>
          <w:rFonts w:ascii="Times New Roman" w:hAnsi="Times New Roman"/>
          <w:i/>
          <w:spacing w:val="-30"/>
          <w:sz w:val="24"/>
          <w:szCs w:val="24"/>
        </w:rPr>
        <w:tab/>
      </w:r>
      <w:r>
        <w:rPr>
          <w:rFonts w:ascii="Times New Roman" w:hAnsi="Times New Roman"/>
          <w:i/>
          <w:spacing w:val="-30"/>
          <w:sz w:val="24"/>
          <w:szCs w:val="24"/>
        </w:rPr>
        <w:tab/>
      </w:r>
      <w:r>
        <w:rPr>
          <w:rFonts w:ascii="Times New Roman" w:hAnsi="Times New Roman"/>
          <w:i/>
          <w:spacing w:val="-30"/>
          <w:sz w:val="24"/>
          <w:szCs w:val="24"/>
        </w:rPr>
        <w:tab/>
      </w:r>
      <w:r w:rsidR="00A24888" w:rsidRPr="0044228C">
        <w:rPr>
          <w:rFonts w:ascii="Times New Roman" w:hAnsi="Times New Roman"/>
          <w:i/>
          <w:sz w:val="24"/>
          <w:szCs w:val="24"/>
        </w:rPr>
        <w:t>Gita</w:t>
      </w:r>
      <w:r w:rsidR="00E118FA">
        <w:rPr>
          <w:rFonts w:ascii="Times New Roman" w:hAnsi="Times New Roman"/>
          <w:i/>
          <w:sz w:val="24"/>
          <w:szCs w:val="24"/>
        </w:rPr>
        <w:t xml:space="preserve"> </w:t>
      </w:r>
      <w:r w:rsidR="00A24888" w:rsidRPr="0044228C">
        <w:rPr>
          <w:rFonts w:ascii="Times New Roman" w:hAnsi="Times New Roman"/>
          <w:sz w:val="24"/>
          <w:szCs w:val="24"/>
        </w:rPr>
        <w:t>Karl Marx versus Emile</w:t>
      </w:r>
      <w:r w:rsidR="00A24888" w:rsidRPr="0044228C">
        <w:rPr>
          <w:rFonts w:ascii="Times New Roman" w:hAnsi="Times New Roman"/>
          <w:spacing w:val="-9"/>
          <w:sz w:val="24"/>
          <w:szCs w:val="24"/>
        </w:rPr>
        <w:t xml:space="preserve"> </w:t>
      </w:r>
      <w:r w:rsidR="00A24888" w:rsidRPr="0044228C">
        <w:rPr>
          <w:rFonts w:ascii="Times New Roman" w:hAnsi="Times New Roman"/>
          <w:sz w:val="24"/>
          <w:szCs w:val="24"/>
        </w:rPr>
        <w:t>Durkheim</w:t>
      </w:r>
    </w:p>
    <w:p w14:paraId="491F9607" w14:textId="77777777" w:rsidR="00C30CB3" w:rsidRPr="0044228C" w:rsidRDefault="00C30CB3" w:rsidP="00D82463">
      <w:pPr>
        <w:rPr>
          <w:rFonts w:ascii="Times New Roman" w:eastAsia="Garamond" w:hAnsi="Times New Roman"/>
          <w:sz w:val="24"/>
          <w:szCs w:val="24"/>
        </w:rPr>
      </w:pPr>
    </w:p>
    <w:p w14:paraId="376552A1" w14:textId="77777777" w:rsidR="0034025C" w:rsidRPr="0044228C" w:rsidRDefault="00A24888" w:rsidP="00D82463">
      <w:pPr>
        <w:pStyle w:val="BodyText"/>
        <w:ind w:left="0"/>
        <w:rPr>
          <w:rFonts w:ascii="Times New Roman" w:hAnsi="Times New Roman"/>
        </w:rPr>
      </w:pPr>
      <w:r w:rsidRPr="0044228C">
        <w:rPr>
          <w:rFonts w:ascii="Times New Roman" w:hAnsi="Times New Roman"/>
        </w:rPr>
        <w:t>Week</w:t>
      </w:r>
      <w:r w:rsidRPr="0044228C">
        <w:rPr>
          <w:rFonts w:ascii="Times New Roman" w:hAnsi="Times New Roman"/>
          <w:spacing w:val="1"/>
        </w:rPr>
        <w:t xml:space="preserve"> </w:t>
      </w:r>
      <w:r w:rsidRPr="0044228C">
        <w:rPr>
          <w:rFonts w:ascii="Times New Roman" w:hAnsi="Times New Roman"/>
        </w:rPr>
        <w:t>7</w:t>
      </w:r>
      <w:r w:rsidR="00F7422A" w:rsidRPr="0044228C">
        <w:rPr>
          <w:rFonts w:ascii="Times New Roman" w:hAnsi="Times New Roman"/>
        </w:rPr>
        <w:tab/>
      </w:r>
      <w:r w:rsidR="0034025C" w:rsidRPr="0044228C">
        <w:rPr>
          <w:rFonts w:ascii="Times New Roman" w:hAnsi="Times New Roman"/>
        </w:rPr>
        <w:t>SITE VISIT GRADES POSTED AND AVAILABLE FOR VIEWING:</w:t>
      </w:r>
    </w:p>
    <w:p w14:paraId="451FC933" w14:textId="259A620F" w:rsidR="0034025C" w:rsidRPr="0044228C" w:rsidRDefault="00861628" w:rsidP="00D82463">
      <w:pPr>
        <w:pStyle w:val="BodyText"/>
        <w:ind w:left="0" w:firstLine="720"/>
        <w:rPr>
          <w:rFonts w:ascii="Times New Roman" w:hAnsi="Times New Roman"/>
        </w:rPr>
      </w:pPr>
      <w:r>
        <w:rPr>
          <w:rFonts w:ascii="Times New Roman" w:hAnsi="Times New Roman"/>
        </w:rPr>
        <w:tab/>
      </w:r>
      <w:r w:rsidR="0034025C" w:rsidRPr="0044228C">
        <w:rPr>
          <w:rFonts w:ascii="Times New Roman" w:hAnsi="Times New Roman"/>
        </w:rPr>
        <w:t>(</w:t>
      </w:r>
      <w:r w:rsidR="008F63DF">
        <w:rPr>
          <w:rFonts w:ascii="Times New Roman" w:hAnsi="Times New Roman"/>
        </w:rPr>
        <w:t>Third</w:t>
      </w:r>
      <w:r w:rsidR="0034025C" w:rsidRPr="0044228C">
        <w:rPr>
          <w:rFonts w:ascii="Times New Roman" w:hAnsi="Times New Roman"/>
        </w:rPr>
        <w:t xml:space="preserve"> week later paper submission:  </w:t>
      </w:r>
      <w:r w:rsidR="008F63DF" w:rsidRPr="0044228C">
        <w:rPr>
          <w:rFonts w:ascii="Times New Roman" w:hAnsi="Times New Roman"/>
        </w:rPr>
        <w:t>20-point</w:t>
      </w:r>
      <w:r w:rsidR="0034025C" w:rsidRPr="0044228C">
        <w:rPr>
          <w:rFonts w:ascii="Times New Roman" w:hAnsi="Times New Roman"/>
        </w:rPr>
        <w:t xml:space="preserve"> deduction)</w:t>
      </w:r>
    </w:p>
    <w:p w14:paraId="2E4499B9" w14:textId="2EB08F40" w:rsidR="0034025C" w:rsidRDefault="00861628" w:rsidP="00D82463">
      <w:pPr>
        <w:pStyle w:val="BodyText"/>
        <w:ind w:left="0"/>
        <w:rPr>
          <w:rFonts w:ascii="Times New Roman" w:hAnsi="Times New Roman"/>
        </w:rPr>
      </w:pPr>
      <w:r>
        <w:rPr>
          <w:rFonts w:ascii="Times New Roman" w:hAnsi="Times New Roman"/>
          <w:i/>
          <w:iCs/>
        </w:rPr>
        <w:tab/>
      </w:r>
      <w:r>
        <w:rPr>
          <w:rFonts w:ascii="Times New Roman" w:hAnsi="Times New Roman"/>
          <w:i/>
          <w:iCs/>
        </w:rPr>
        <w:tab/>
      </w:r>
      <w:r w:rsidR="0034025C" w:rsidRPr="00E118FA">
        <w:rPr>
          <w:rFonts w:ascii="Times New Roman" w:hAnsi="Times New Roman"/>
          <w:i/>
          <w:iCs/>
        </w:rPr>
        <w:t>Required Reading</w:t>
      </w:r>
      <w:r w:rsidR="0034025C" w:rsidRPr="0044228C">
        <w:rPr>
          <w:rFonts w:ascii="Times New Roman" w:hAnsi="Times New Roman"/>
        </w:rPr>
        <w:t xml:space="preserve">: “Emile Durkheim” (in Pals).  Livingston, Chapter 13: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4025C" w:rsidRPr="0044228C">
        <w:rPr>
          <w:rFonts w:ascii="Times New Roman" w:hAnsi="Times New Roman"/>
        </w:rPr>
        <w:t>“Soteriology:  Ways and Goals of Salvation and Liberation” (287-337).</w:t>
      </w:r>
    </w:p>
    <w:p w14:paraId="340C6EAC" w14:textId="77777777" w:rsidR="00E118FA" w:rsidRPr="0044228C" w:rsidRDefault="00E118FA" w:rsidP="00D82463">
      <w:pPr>
        <w:pStyle w:val="BodyText"/>
        <w:ind w:left="0"/>
        <w:rPr>
          <w:rFonts w:ascii="Times New Roman" w:hAnsi="Times New Roman"/>
        </w:rPr>
      </w:pPr>
    </w:p>
    <w:p w14:paraId="39418942" w14:textId="4AD2AD78" w:rsidR="00C30CB3" w:rsidRPr="0044228C" w:rsidRDefault="00861628" w:rsidP="00D82463">
      <w:pPr>
        <w:pStyle w:val="BodyText"/>
        <w:spacing w:before="77"/>
        <w:ind w:left="0" w:firstLine="720"/>
        <w:rPr>
          <w:rFonts w:ascii="Times New Roman" w:hAnsi="Times New Roman"/>
        </w:rPr>
      </w:pPr>
      <w:r>
        <w:rPr>
          <w:rFonts w:ascii="Times New Roman" w:hAnsi="Times New Roman"/>
        </w:rPr>
        <w:tab/>
      </w:r>
      <w:r w:rsidR="0034025C" w:rsidRPr="0044228C">
        <w:rPr>
          <w:rFonts w:ascii="Times New Roman" w:hAnsi="Times New Roman"/>
        </w:rPr>
        <w:t>Recommended Film:  "Land of the Disappearing B</w:t>
      </w:r>
      <w:r w:rsidR="002111D6" w:rsidRPr="0044228C">
        <w:rPr>
          <w:rFonts w:ascii="Times New Roman" w:hAnsi="Times New Roman"/>
        </w:rPr>
        <w:t>uddha</w:t>
      </w:r>
    </w:p>
    <w:p w14:paraId="2DB1696A" w14:textId="77777777" w:rsidR="00B76F1E" w:rsidRDefault="00B76F1E" w:rsidP="00D82463">
      <w:pPr>
        <w:pStyle w:val="Heading2"/>
        <w:tabs>
          <w:tab w:val="left" w:pos="1540"/>
        </w:tabs>
        <w:ind w:left="0"/>
        <w:rPr>
          <w:rFonts w:ascii="Times New Roman" w:hAnsi="Times New Roman"/>
          <w:b w:val="0"/>
        </w:rPr>
      </w:pPr>
    </w:p>
    <w:p w14:paraId="421F8A8D" w14:textId="3AA5D658" w:rsidR="00C30CB3" w:rsidRPr="0044228C" w:rsidRDefault="00A24888" w:rsidP="00D82463">
      <w:pPr>
        <w:pStyle w:val="Heading2"/>
        <w:tabs>
          <w:tab w:val="left" w:pos="1540"/>
        </w:tabs>
        <w:ind w:left="0"/>
        <w:rPr>
          <w:rFonts w:ascii="Times New Roman" w:hAnsi="Times New Roman"/>
          <w:b w:val="0"/>
          <w:bCs w:val="0"/>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8</w:t>
      </w:r>
      <w:r w:rsidR="0017725D">
        <w:rPr>
          <w:rFonts w:ascii="Times New Roman" w:hAnsi="Times New Roman"/>
          <w:b w:val="0"/>
        </w:rPr>
        <w:t xml:space="preserve">            </w:t>
      </w:r>
      <w:r w:rsidRPr="0044228C">
        <w:rPr>
          <w:rFonts w:ascii="Times New Roman" w:hAnsi="Times New Roman"/>
        </w:rPr>
        <w:t>MIDTERM EXAM DUE</w:t>
      </w:r>
      <w:r w:rsidRPr="0044228C">
        <w:rPr>
          <w:rFonts w:ascii="Times New Roman" w:hAnsi="Times New Roman"/>
          <w:spacing w:val="-11"/>
        </w:rPr>
        <w:t xml:space="preserve"> </w:t>
      </w:r>
      <w:r w:rsidRPr="0044228C">
        <w:rPr>
          <w:rFonts w:ascii="Times New Roman" w:hAnsi="Times New Roman"/>
        </w:rPr>
        <w:t>(BLACKBOARD)</w:t>
      </w:r>
    </w:p>
    <w:p w14:paraId="2B65BF74" w14:textId="31468CA1" w:rsidR="00C30CB3" w:rsidRPr="0044228C" w:rsidRDefault="0017725D" w:rsidP="000F23FE">
      <w:pPr>
        <w:pStyle w:val="BodyText"/>
        <w:ind w:left="0" w:firstLine="720"/>
        <w:rPr>
          <w:rFonts w:ascii="Times New Roman" w:hAnsi="Times New Roman"/>
        </w:rPr>
      </w:pPr>
      <w:r>
        <w:rPr>
          <w:rFonts w:ascii="Times New Roman" w:hAnsi="Times New Roman"/>
          <w:i/>
        </w:rPr>
        <w:tab/>
      </w:r>
      <w:r w:rsidR="00A24888" w:rsidRPr="0044228C">
        <w:rPr>
          <w:rFonts w:ascii="Times New Roman" w:hAnsi="Times New Roman"/>
          <w:i/>
        </w:rPr>
        <w:t>Required Reading</w:t>
      </w:r>
      <w:r w:rsidR="00A24888" w:rsidRPr="0044228C">
        <w:rPr>
          <w:rFonts w:ascii="Times New Roman" w:hAnsi="Times New Roman"/>
        </w:rPr>
        <w:t>: “E. B. Tylor and James Frazer” (in</w:t>
      </w:r>
      <w:r w:rsidR="00A24888" w:rsidRPr="0044228C">
        <w:rPr>
          <w:rFonts w:ascii="Times New Roman" w:hAnsi="Times New Roman"/>
          <w:spacing w:val="-10"/>
        </w:rPr>
        <w:t xml:space="preserve"> </w:t>
      </w:r>
      <w:r w:rsidR="00A24888" w:rsidRPr="0044228C">
        <w:rPr>
          <w:rFonts w:ascii="Times New Roman" w:hAnsi="Times New Roman"/>
        </w:rPr>
        <w:t>Pals)</w:t>
      </w:r>
      <w:r w:rsidR="000F136D" w:rsidRPr="0044228C">
        <w:rPr>
          <w:rFonts w:ascii="Times New Roman" w:hAnsi="Times New Roman"/>
        </w:rPr>
        <w:t>;</w:t>
      </w:r>
      <w:r w:rsidR="000F23FE">
        <w:rPr>
          <w:rFonts w:ascii="Times New Roman" w:hAnsi="Times New Roman"/>
        </w:rPr>
        <w:t xml:space="preserve"> </w:t>
      </w:r>
      <w:r w:rsidR="00A24888" w:rsidRPr="0044228C">
        <w:rPr>
          <w:rFonts w:ascii="Times New Roman" w:hAnsi="Times New Roman"/>
        </w:rPr>
        <w:t xml:space="preserve">Readings from the </w:t>
      </w:r>
      <w:r w:rsidR="000F23FE">
        <w:rPr>
          <w:rFonts w:ascii="Times New Roman" w:hAnsi="Times New Roman"/>
        </w:rPr>
        <w:tab/>
      </w:r>
      <w:r w:rsidR="000F23FE">
        <w:rPr>
          <w:rFonts w:ascii="Times New Roman" w:hAnsi="Times New Roman"/>
        </w:rPr>
        <w:tab/>
      </w:r>
      <w:r w:rsidR="000F23FE">
        <w:rPr>
          <w:rFonts w:ascii="Times New Roman" w:hAnsi="Times New Roman"/>
        </w:rPr>
        <w:tab/>
      </w:r>
      <w:r w:rsidR="00A24888" w:rsidRPr="0044228C">
        <w:rPr>
          <w:rFonts w:ascii="Times New Roman" w:hAnsi="Times New Roman"/>
        </w:rPr>
        <w:t>Bible that illustrate the Numinous: Exodus 1-4; II Kings 3:24-27; Kin</w:t>
      </w:r>
      <w:r w:rsidR="00556A81" w:rsidRPr="0044228C">
        <w:rPr>
          <w:rFonts w:ascii="Times New Roman" w:hAnsi="Times New Roman"/>
        </w:rPr>
        <w:t xml:space="preserve">gship </w:t>
      </w:r>
      <w:r w:rsidR="000F23FE">
        <w:rPr>
          <w:rFonts w:ascii="Times New Roman" w:hAnsi="Times New Roman"/>
        </w:rPr>
        <w:tab/>
      </w:r>
      <w:r w:rsidR="000F23FE">
        <w:rPr>
          <w:rFonts w:ascii="Times New Roman" w:hAnsi="Times New Roman"/>
        </w:rPr>
        <w:tab/>
      </w:r>
      <w:r w:rsidR="000F23FE">
        <w:rPr>
          <w:rFonts w:ascii="Times New Roman" w:hAnsi="Times New Roman"/>
        </w:rPr>
        <w:tab/>
      </w:r>
      <w:r w:rsidR="00556A81" w:rsidRPr="0044228C">
        <w:rPr>
          <w:rFonts w:ascii="Times New Roman" w:hAnsi="Times New Roman"/>
        </w:rPr>
        <w:t>Ideology: Psalm 2, 89, II Chronicles 13</w:t>
      </w:r>
      <w:r w:rsidR="00A24888" w:rsidRPr="0044228C">
        <w:rPr>
          <w:rFonts w:ascii="Times New Roman" w:hAnsi="Times New Roman"/>
        </w:rPr>
        <w:t xml:space="preserve">; Prophetic Critique of religion and </w:t>
      </w:r>
      <w:r w:rsidR="000F23FE">
        <w:rPr>
          <w:rFonts w:ascii="Times New Roman" w:hAnsi="Times New Roman"/>
        </w:rPr>
        <w:tab/>
      </w:r>
      <w:r w:rsidR="000F23FE">
        <w:rPr>
          <w:rFonts w:ascii="Times New Roman" w:hAnsi="Times New Roman"/>
        </w:rPr>
        <w:tab/>
      </w:r>
      <w:r w:rsidR="000F23FE">
        <w:rPr>
          <w:rFonts w:ascii="Times New Roman" w:hAnsi="Times New Roman"/>
        </w:rPr>
        <w:tab/>
      </w:r>
      <w:r w:rsidR="00A24888" w:rsidRPr="0044228C">
        <w:rPr>
          <w:rFonts w:ascii="Times New Roman" w:hAnsi="Times New Roman"/>
        </w:rPr>
        <w:t xml:space="preserve">kingship ideology:  </w:t>
      </w:r>
      <w:r w:rsidR="00556A81" w:rsidRPr="0044228C">
        <w:rPr>
          <w:rFonts w:ascii="Times New Roman" w:hAnsi="Times New Roman"/>
        </w:rPr>
        <w:t xml:space="preserve">I Kings 12, </w:t>
      </w:r>
      <w:r w:rsidR="00A24888" w:rsidRPr="0044228C">
        <w:rPr>
          <w:rFonts w:ascii="Times New Roman" w:hAnsi="Times New Roman"/>
        </w:rPr>
        <w:t>Isaiah 58, 61, Jeremiah</w:t>
      </w:r>
      <w:r w:rsidR="00A24888" w:rsidRPr="0044228C">
        <w:rPr>
          <w:rFonts w:ascii="Times New Roman" w:hAnsi="Times New Roman"/>
          <w:spacing w:val="-15"/>
        </w:rPr>
        <w:t xml:space="preserve"> </w:t>
      </w:r>
      <w:r w:rsidR="00A24888" w:rsidRPr="0044228C">
        <w:rPr>
          <w:rFonts w:ascii="Times New Roman" w:hAnsi="Times New Roman"/>
        </w:rPr>
        <w:t>7.</w:t>
      </w:r>
    </w:p>
    <w:p w14:paraId="7C80D946" w14:textId="77777777" w:rsidR="001D3CF4" w:rsidRPr="0044228C" w:rsidRDefault="001D3CF4" w:rsidP="00D82463">
      <w:pPr>
        <w:pStyle w:val="Heading2"/>
        <w:tabs>
          <w:tab w:val="left" w:pos="1540"/>
        </w:tabs>
        <w:spacing w:line="270" w:lineRule="exact"/>
        <w:ind w:left="0"/>
        <w:rPr>
          <w:rFonts w:ascii="Times New Roman" w:hAnsi="Times New Roman"/>
          <w:b w:val="0"/>
        </w:rPr>
      </w:pPr>
    </w:p>
    <w:p w14:paraId="1ED3CE8A" w14:textId="317BB579" w:rsidR="00C30CB3" w:rsidRPr="0044228C" w:rsidRDefault="00A24888" w:rsidP="00D82463">
      <w:pPr>
        <w:pStyle w:val="Heading2"/>
        <w:tabs>
          <w:tab w:val="left" w:pos="1540"/>
        </w:tabs>
        <w:spacing w:line="270" w:lineRule="exact"/>
        <w:ind w:left="0"/>
        <w:rPr>
          <w:rFonts w:ascii="Times New Roman" w:hAnsi="Times New Roman"/>
          <w:b w:val="0"/>
          <w:bCs w:val="0"/>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9</w:t>
      </w:r>
      <w:r w:rsidR="0017725D">
        <w:rPr>
          <w:rFonts w:ascii="Times New Roman" w:hAnsi="Times New Roman"/>
          <w:b w:val="0"/>
        </w:rPr>
        <w:t xml:space="preserve">           </w:t>
      </w:r>
      <w:r w:rsidRPr="0044228C">
        <w:rPr>
          <w:rFonts w:ascii="Times New Roman" w:hAnsi="Times New Roman"/>
        </w:rPr>
        <w:t>(</w:t>
      </w:r>
      <w:r w:rsidR="008F63DF">
        <w:rPr>
          <w:rFonts w:ascii="Times New Roman" w:hAnsi="Times New Roman"/>
        </w:rPr>
        <w:t>Second</w:t>
      </w:r>
      <w:r w:rsidRPr="0044228C">
        <w:rPr>
          <w:rFonts w:ascii="Times New Roman" w:hAnsi="Times New Roman"/>
          <w:position w:val="9"/>
        </w:rPr>
        <w:t xml:space="preserve"> </w:t>
      </w:r>
      <w:r w:rsidRPr="0044228C">
        <w:rPr>
          <w:rFonts w:ascii="Times New Roman" w:hAnsi="Times New Roman"/>
        </w:rPr>
        <w:t>week late paper submission:  10 points</w:t>
      </w:r>
      <w:r w:rsidRPr="0044228C">
        <w:rPr>
          <w:rFonts w:ascii="Times New Roman" w:hAnsi="Times New Roman"/>
          <w:spacing w:val="-37"/>
        </w:rPr>
        <w:t xml:space="preserve"> </w:t>
      </w:r>
      <w:r w:rsidRPr="0044228C">
        <w:rPr>
          <w:rFonts w:ascii="Times New Roman" w:hAnsi="Times New Roman"/>
        </w:rPr>
        <w:t>deduction)</w:t>
      </w:r>
    </w:p>
    <w:p w14:paraId="596962BA" w14:textId="26D6F549" w:rsidR="001D3CF4" w:rsidRPr="0044228C" w:rsidRDefault="002B72F7" w:rsidP="00D82463">
      <w:pPr>
        <w:rPr>
          <w:rFonts w:ascii="Times New Roman" w:eastAsia="Garamond" w:hAnsi="Times New Roman"/>
          <w:sz w:val="24"/>
          <w:szCs w:val="24"/>
        </w:rPr>
      </w:pPr>
      <w:r>
        <w:rPr>
          <w:rFonts w:ascii="Times New Roman" w:eastAsia="Garamond" w:hAnsi="Times New Roman"/>
          <w:i/>
          <w:sz w:val="24"/>
          <w:szCs w:val="24"/>
        </w:rPr>
        <w:tab/>
      </w:r>
      <w:r>
        <w:rPr>
          <w:rFonts w:ascii="Times New Roman" w:eastAsia="Garamond" w:hAnsi="Times New Roman"/>
          <w:i/>
          <w:sz w:val="24"/>
          <w:szCs w:val="24"/>
        </w:rPr>
        <w:tab/>
      </w:r>
      <w:r w:rsidR="00A24888" w:rsidRPr="0044228C">
        <w:rPr>
          <w:rFonts w:ascii="Times New Roman" w:eastAsia="Garamond" w:hAnsi="Times New Roman"/>
          <w:i/>
          <w:sz w:val="24"/>
          <w:szCs w:val="24"/>
        </w:rPr>
        <w:t>Required Reading</w:t>
      </w:r>
      <w:r w:rsidR="00A24888" w:rsidRPr="0044228C">
        <w:rPr>
          <w:rFonts w:ascii="Times New Roman" w:eastAsia="Garamond" w:hAnsi="Times New Roman"/>
          <w:sz w:val="24"/>
          <w:szCs w:val="24"/>
        </w:rPr>
        <w:t>: Livingston,</w:t>
      </w:r>
      <w:r w:rsidR="000E0FA5" w:rsidRPr="0044228C">
        <w:rPr>
          <w:rFonts w:ascii="Times New Roman" w:eastAsia="Garamond" w:hAnsi="Times New Roman"/>
          <w:sz w:val="24"/>
          <w:szCs w:val="24"/>
        </w:rPr>
        <w:t xml:space="preserve"> </w:t>
      </w:r>
      <w:r w:rsidR="00A83610" w:rsidRPr="0044228C">
        <w:rPr>
          <w:rFonts w:ascii="Times New Roman" w:eastAsia="Garamond" w:hAnsi="Times New Roman"/>
          <w:sz w:val="24"/>
          <w:szCs w:val="24"/>
        </w:rPr>
        <w:t xml:space="preserve">Chapter 12, “Ethics:  The Foundations of Moral </w:t>
      </w:r>
      <w:r>
        <w:rPr>
          <w:rFonts w:ascii="Times New Roman" w:eastAsia="Garamond" w:hAnsi="Times New Roman"/>
          <w:sz w:val="24"/>
          <w:szCs w:val="24"/>
        </w:rPr>
        <w:tab/>
      </w:r>
      <w:r>
        <w:rPr>
          <w:rFonts w:ascii="Times New Roman" w:eastAsia="Garamond" w:hAnsi="Times New Roman"/>
          <w:sz w:val="24"/>
          <w:szCs w:val="24"/>
        </w:rPr>
        <w:tab/>
      </w:r>
      <w:r>
        <w:rPr>
          <w:rFonts w:ascii="Times New Roman" w:eastAsia="Garamond" w:hAnsi="Times New Roman"/>
          <w:sz w:val="24"/>
          <w:szCs w:val="24"/>
        </w:rPr>
        <w:tab/>
      </w:r>
      <w:r w:rsidR="00A83610" w:rsidRPr="0044228C">
        <w:rPr>
          <w:rFonts w:ascii="Times New Roman" w:eastAsia="Garamond" w:hAnsi="Times New Roman"/>
          <w:sz w:val="24"/>
          <w:szCs w:val="24"/>
        </w:rPr>
        <w:t>Action” (259-283)</w:t>
      </w:r>
      <w:r w:rsidR="001D3CF4" w:rsidRPr="0044228C">
        <w:rPr>
          <w:rFonts w:ascii="Times New Roman" w:eastAsia="Garamond" w:hAnsi="Times New Roman"/>
          <w:sz w:val="24"/>
          <w:szCs w:val="24"/>
        </w:rPr>
        <w:t>.</w:t>
      </w:r>
    </w:p>
    <w:p w14:paraId="3EA733B6" w14:textId="7212B743" w:rsidR="00C30CB3" w:rsidRPr="0044228C" w:rsidRDefault="002B72F7" w:rsidP="00D82463">
      <w:pPr>
        <w:rPr>
          <w:rFonts w:ascii="Times New Roman" w:eastAsia="Garamond" w:hAnsi="Times New Roman"/>
          <w:sz w:val="24"/>
          <w:szCs w:val="24"/>
        </w:rPr>
      </w:pPr>
      <w:r>
        <w:rPr>
          <w:rFonts w:ascii="Times New Roman" w:eastAsia="Garamond" w:hAnsi="Times New Roman"/>
          <w:i/>
          <w:sz w:val="24"/>
          <w:szCs w:val="24"/>
        </w:rPr>
        <w:tab/>
      </w:r>
      <w:r>
        <w:rPr>
          <w:rFonts w:ascii="Times New Roman" w:eastAsia="Garamond" w:hAnsi="Times New Roman"/>
          <w:i/>
          <w:sz w:val="24"/>
          <w:szCs w:val="24"/>
        </w:rPr>
        <w:tab/>
      </w:r>
      <w:r w:rsidR="001D3CF4" w:rsidRPr="0044228C">
        <w:rPr>
          <w:rFonts w:ascii="Times New Roman" w:eastAsia="Garamond" w:hAnsi="Times New Roman"/>
          <w:i/>
          <w:sz w:val="24"/>
          <w:szCs w:val="24"/>
        </w:rPr>
        <w:t>Recommended</w:t>
      </w:r>
      <w:r w:rsidR="001D3CF4" w:rsidRPr="0044228C">
        <w:rPr>
          <w:rFonts w:ascii="Times New Roman" w:eastAsia="Garamond" w:hAnsi="Times New Roman"/>
          <w:iCs/>
          <w:sz w:val="24"/>
          <w:szCs w:val="24"/>
        </w:rPr>
        <w:t>:</w:t>
      </w:r>
      <w:r w:rsidR="001D3CF4" w:rsidRPr="0044228C">
        <w:rPr>
          <w:rFonts w:ascii="Times New Roman" w:eastAsia="Garamond" w:hAnsi="Times New Roman"/>
          <w:i/>
          <w:sz w:val="24"/>
          <w:szCs w:val="24"/>
        </w:rPr>
        <w:t xml:space="preserve">  </w:t>
      </w:r>
      <w:r w:rsidR="00A24888" w:rsidRPr="0044228C">
        <w:rPr>
          <w:rFonts w:ascii="Times New Roman" w:eastAsia="Garamond" w:hAnsi="Times New Roman"/>
          <w:sz w:val="24"/>
          <w:szCs w:val="24"/>
        </w:rPr>
        <w:t xml:space="preserve">Peter Berger, selection from </w:t>
      </w:r>
      <w:r w:rsidR="00A24888" w:rsidRPr="0044228C">
        <w:rPr>
          <w:rFonts w:ascii="Times New Roman" w:eastAsia="Garamond" w:hAnsi="Times New Roman"/>
          <w:i/>
          <w:sz w:val="24"/>
          <w:szCs w:val="24"/>
        </w:rPr>
        <w:t>The Sacred</w:t>
      </w:r>
      <w:r w:rsidR="00A24888" w:rsidRPr="0044228C">
        <w:rPr>
          <w:rFonts w:ascii="Times New Roman" w:eastAsia="Garamond" w:hAnsi="Times New Roman"/>
          <w:i/>
          <w:spacing w:val="-17"/>
          <w:sz w:val="24"/>
          <w:szCs w:val="24"/>
        </w:rPr>
        <w:t xml:space="preserve"> </w:t>
      </w:r>
      <w:r w:rsidR="00A24888" w:rsidRPr="0044228C">
        <w:rPr>
          <w:rFonts w:ascii="Times New Roman" w:eastAsia="Garamond" w:hAnsi="Times New Roman"/>
          <w:i/>
          <w:sz w:val="24"/>
          <w:szCs w:val="24"/>
        </w:rPr>
        <w:t>Canopy</w:t>
      </w:r>
      <w:r w:rsidR="001D3CF4" w:rsidRPr="0044228C">
        <w:rPr>
          <w:rFonts w:ascii="Times New Roman" w:eastAsia="Garamond" w:hAnsi="Times New Roman"/>
          <w:sz w:val="24"/>
          <w:szCs w:val="24"/>
        </w:rPr>
        <w:t xml:space="preserve"> (on Canvas).</w:t>
      </w:r>
    </w:p>
    <w:p w14:paraId="2F77B412" w14:textId="77777777" w:rsidR="00C30CB3" w:rsidRPr="0044228C" w:rsidRDefault="00C30CB3" w:rsidP="00D82463">
      <w:pPr>
        <w:rPr>
          <w:rFonts w:ascii="Times New Roman" w:eastAsia="Garamond" w:hAnsi="Times New Roman"/>
          <w:sz w:val="24"/>
          <w:szCs w:val="24"/>
        </w:rPr>
      </w:pPr>
    </w:p>
    <w:p w14:paraId="1E43E00C" w14:textId="33429B2D" w:rsidR="00C30CB3" w:rsidRPr="0044228C" w:rsidRDefault="002B72F7" w:rsidP="00D82463">
      <w:pPr>
        <w:pStyle w:val="BodyText"/>
        <w:ind w:left="0"/>
        <w:rPr>
          <w:rFonts w:ascii="Times New Roman" w:hAnsi="Times New Roman"/>
        </w:rPr>
      </w:pPr>
      <w:r>
        <w:rPr>
          <w:rFonts w:ascii="Times New Roman" w:hAnsi="Times New Roman"/>
          <w:b/>
        </w:rPr>
        <w:tab/>
      </w:r>
      <w:r>
        <w:rPr>
          <w:rFonts w:ascii="Times New Roman" w:hAnsi="Times New Roman"/>
          <w:b/>
        </w:rPr>
        <w:tab/>
      </w:r>
      <w:r w:rsidR="00A24888" w:rsidRPr="0044228C">
        <w:rPr>
          <w:rFonts w:ascii="Times New Roman" w:hAnsi="Times New Roman"/>
          <w:b/>
        </w:rPr>
        <w:t>CASE STUDY II</w:t>
      </w:r>
      <w:r w:rsidR="00D01E3F" w:rsidRPr="0044228C">
        <w:rPr>
          <w:rFonts w:ascii="Times New Roman" w:hAnsi="Times New Roman"/>
          <w:b/>
        </w:rPr>
        <w:t>I</w:t>
      </w:r>
      <w:r w:rsidR="00A24888" w:rsidRPr="0044228C">
        <w:rPr>
          <w:rFonts w:ascii="Times New Roman" w:hAnsi="Times New Roman"/>
        </w:rPr>
        <w:t xml:space="preserve">: Kingship Propaganda in Ancient Israel and the Prophetic </w:t>
      </w:r>
      <w:r>
        <w:rPr>
          <w:rFonts w:ascii="Times New Roman" w:hAnsi="Times New Roman"/>
        </w:rPr>
        <w:tab/>
      </w:r>
      <w:r>
        <w:rPr>
          <w:rFonts w:ascii="Times New Roman" w:hAnsi="Times New Roman"/>
        </w:rPr>
        <w:tab/>
      </w:r>
      <w:r>
        <w:rPr>
          <w:rFonts w:ascii="Times New Roman" w:hAnsi="Times New Roman"/>
        </w:rPr>
        <w:tab/>
      </w:r>
      <w:r w:rsidR="00A24888" w:rsidRPr="0044228C">
        <w:rPr>
          <w:rFonts w:ascii="Times New Roman" w:hAnsi="Times New Roman"/>
        </w:rPr>
        <w:t>Critique</w:t>
      </w:r>
    </w:p>
    <w:p w14:paraId="2CF6E71B" w14:textId="77777777" w:rsidR="00C30CB3" w:rsidRPr="0044228C" w:rsidRDefault="00C30CB3" w:rsidP="00D82463">
      <w:pPr>
        <w:rPr>
          <w:rFonts w:ascii="Times New Roman" w:eastAsia="Garamond" w:hAnsi="Times New Roman"/>
          <w:sz w:val="24"/>
          <w:szCs w:val="24"/>
        </w:rPr>
      </w:pPr>
    </w:p>
    <w:p w14:paraId="170CB9DF" w14:textId="7B7B1C86" w:rsidR="00C30CB3" w:rsidRPr="0044228C" w:rsidRDefault="00A24888" w:rsidP="00D82463">
      <w:pPr>
        <w:pStyle w:val="Heading2"/>
        <w:tabs>
          <w:tab w:val="left" w:pos="1540"/>
        </w:tabs>
        <w:ind w:left="0"/>
        <w:rPr>
          <w:rFonts w:ascii="Times New Roman" w:hAnsi="Times New Roman"/>
          <w:b w:val="0"/>
          <w:bCs w:val="0"/>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10</w:t>
      </w:r>
      <w:r w:rsidR="0017725D">
        <w:rPr>
          <w:rFonts w:ascii="Times New Roman" w:hAnsi="Times New Roman"/>
          <w:b w:val="0"/>
        </w:rPr>
        <w:t xml:space="preserve">          </w:t>
      </w:r>
      <w:r w:rsidRPr="0044228C">
        <w:rPr>
          <w:rFonts w:ascii="Times New Roman" w:hAnsi="Times New Roman"/>
        </w:rPr>
        <w:t>MIDTERM GRADES POSTED AND AVAILABLE FOR</w:t>
      </w:r>
      <w:r w:rsidRPr="0044228C">
        <w:rPr>
          <w:rFonts w:ascii="Times New Roman" w:hAnsi="Times New Roman"/>
          <w:spacing w:val="-24"/>
        </w:rPr>
        <w:t xml:space="preserve"> </w:t>
      </w:r>
      <w:r w:rsidRPr="0044228C">
        <w:rPr>
          <w:rFonts w:ascii="Times New Roman" w:hAnsi="Times New Roman"/>
        </w:rPr>
        <w:t>VIEWING:</w:t>
      </w:r>
    </w:p>
    <w:p w14:paraId="5E43694A" w14:textId="6C5535F6" w:rsidR="00C30CB3" w:rsidRPr="0044228C" w:rsidRDefault="002B72F7" w:rsidP="00D82463">
      <w:pPr>
        <w:pStyle w:val="BodyText"/>
        <w:spacing w:before="1"/>
        <w:ind w:left="0"/>
        <w:rPr>
          <w:rFonts w:ascii="Times New Roman" w:hAnsi="Times New Roman"/>
        </w:rPr>
      </w:pPr>
      <w:r>
        <w:rPr>
          <w:rFonts w:ascii="Times New Roman" w:hAnsi="Times New Roman"/>
        </w:rPr>
        <w:tab/>
      </w:r>
      <w:r>
        <w:rPr>
          <w:rFonts w:ascii="Times New Roman" w:hAnsi="Times New Roman"/>
        </w:rPr>
        <w:tab/>
      </w:r>
      <w:r w:rsidR="00A24888" w:rsidRPr="0044228C">
        <w:rPr>
          <w:rFonts w:ascii="Times New Roman" w:hAnsi="Times New Roman"/>
        </w:rPr>
        <w:t xml:space="preserve">Christianity: Sects, Church, and Cults: Bureaucrats, Prophets, and Charismatic </w:t>
      </w:r>
      <w:r>
        <w:rPr>
          <w:rFonts w:ascii="Times New Roman" w:hAnsi="Times New Roman"/>
        </w:rPr>
        <w:tab/>
      </w:r>
      <w:r>
        <w:rPr>
          <w:rFonts w:ascii="Times New Roman" w:hAnsi="Times New Roman"/>
        </w:rPr>
        <w:tab/>
      </w:r>
      <w:r>
        <w:rPr>
          <w:rFonts w:ascii="Times New Roman" w:hAnsi="Times New Roman"/>
        </w:rPr>
        <w:tab/>
      </w:r>
      <w:r w:rsidR="00A24888" w:rsidRPr="0044228C">
        <w:rPr>
          <w:rFonts w:ascii="Times New Roman" w:hAnsi="Times New Roman"/>
        </w:rPr>
        <w:t>Leaders</w:t>
      </w:r>
    </w:p>
    <w:p w14:paraId="5B2B2E72" w14:textId="142E82AB" w:rsidR="00C30CB3" w:rsidRPr="0044228C" w:rsidRDefault="002B72F7" w:rsidP="00D82463">
      <w:pPr>
        <w:pStyle w:val="BodyText"/>
        <w:spacing w:before="1"/>
        <w:ind w:left="0"/>
        <w:rPr>
          <w:rFonts w:ascii="Times New Roman" w:hAnsi="Times New Roman"/>
        </w:rPr>
      </w:pPr>
      <w:r>
        <w:rPr>
          <w:rFonts w:ascii="Times New Roman" w:hAnsi="Times New Roman"/>
          <w:i/>
        </w:rPr>
        <w:tab/>
      </w:r>
      <w:r>
        <w:rPr>
          <w:rFonts w:ascii="Times New Roman" w:hAnsi="Times New Roman"/>
          <w:i/>
        </w:rPr>
        <w:tab/>
      </w:r>
      <w:r w:rsidR="00A24888" w:rsidRPr="0044228C">
        <w:rPr>
          <w:rFonts w:ascii="Times New Roman" w:hAnsi="Times New Roman"/>
          <w:i/>
        </w:rPr>
        <w:t>Required Reading</w:t>
      </w:r>
      <w:r w:rsidR="00A24888" w:rsidRPr="0044228C">
        <w:rPr>
          <w:rFonts w:ascii="Times New Roman" w:hAnsi="Times New Roman"/>
        </w:rPr>
        <w:t>: Livingston,</w:t>
      </w:r>
      <w:r w:rsidR="000E0FA5" w:rsidRPr="0044228C">
        <w:rPr>
          <w:rFonts w:ascii="Times New Roman" w:hAnsi="Times New Roman"/>
        </w:rPr>
        <w:t xml:space="preserve"> </w:t>
      </w:r>
      <w:r w:rsidR="00A24888" w:rsidRPr="0044228C">
        <w:rPr>
          <w:rFonts w:ascii="Times New Roman" w:hAnsi="Times New Roman"/>
        </w:rPr>
        <w:t xml:space="preserve">Chapter 7: “Society and the Sacred” (124-147); </w:t>
      </w:r>
      <w:r>
        <w:rPr>
          <w:rFonts w:ascii="Times New Roman" w:hAnsi="Times New Roman"/>
        </w:rPr>
        <w:tab/>
      </w:r>
      <w:r>
        <w:rPr>
          <w:rFonts w:ascii="Times New Roman" w:hAnsi="Times New Roman"/>
        </w:rPr>
        <w:tab/>
      </w:r>
      <w:r>
        <w:rPr>
          <w:rFonts w:ascii="Times New Roman" w:hAnsi="Times New Roman"/>
        </w:rPr>
        <w:tab/>
      </w:r>
      <w:r w:rsidR="00A24888" w:rsidRPr="0044228C">
        <w:rPr>
          <w:rFonts w:ascii="Times New Roman" w:hAnsi="Times New Roman"/>
        </w:rPr>
        <w:t>“Max Weber” (in</w:t>
      </w:r>
      <w:r w:rsidR="00A24888" w:rsidRPr="0044228C">
        <w:rPr>
          <w:rFonts w:ascii="Times New Roman" w:hAnsi="Times New Roman"/>
          <w:spacing w:val="-11"/>
        </w:rPr>
        <w:t xml:space="preserve"> </w:t>
      </w:r>
      <w:r w:rsidR="00A24888" w:rsidRPr="0044228C">
        <w:rPr>
          <w:rFonts w:ascii="Times New Roman" w:hAnsi="Times New Roman"/>
        </w:rPr>
        <w:t>Pals).</w:t>
      </w:r>
    </w:p>
    <w:p w14:paraId="3E3C48B3" w14:textId="77777777" w:rsidR="00C5113F" w:rsidRPr="0044228C" w:rsidRDefault="00C5113F" w:rsidP="00D82463">
      <w:pPr>
        <w:rPr>
          <w:rFonts w:ascii="Times New Roman" w:eastAsia="Garamond" w:hAnsi="Times New Roman"/>
          <w:i/>
          <w:sz w:val="24"/>
          <w:szCs w:val="24"/>
        </w:rPr>
      </w:pPr>
    </w:p>
    <w:p w14:paraId="1AD79321" w14:textId="4EF6E4EA" w:rsidR="00C30CB3" w:rsidRPr="0044228C" w:rsidRDefault="002B72F7" w:rsidP="00D82463">
      <w:pPr>
        <w:rPr>
          <w:rFonts w:ascii="Times New Roman" w:eastAsia="Garamond" w:hAnsi="Times New Roman"/>
          <w:sz w:val="24"/>
          <w:szCs w:val="24"/>
        </w:rPr>
      </w:pPr>
      <w:r>
        <w:rPr>
          <w:rFonts w:ascii="Times New Roman" w:hAnsi="Times New Roman"/>
          <w:b/>
          <w:sz w:val="24"/>
          <w:szCs w:val="24"/>
        </w:rPr>
        <w:tab/>
      </w:r>
      <w:r>
        <w:rPr>
          <w:rFonts w:ascii="Times New Roman" w:hAnsi="Times New Roman"/>
          <w:b/>
          <w:sz w:val="24"/>
          <w:szCs w:val="24"/>
        </w:rPr>
        <w:tab/>
      </w:r>
      <w:r w:rsidR="00A24888" w:rsidRPr="0044228C">
        <w:rPr>
          <w:rFonts w:ascii="Times New Roman" w:hAnsi="Times New Roman"/>
          <w:b/>
          <w:sz w:val="24"/>
          <w:szCs w:val="24"/>
        </w:rPr>
        <w:t>CASE STUDY I</w:t>
      </w:r>
      <w:r w:rsidR="00D01E3F" w:rsidRPr="0044228C">
        <w:rPr>
          <w:rFonts w:ascii="Times New Roman" w:hAnsi="Times New Roman"/>
          <w:b/>
          <w:sz w:val="24"/>
          <w:szCs w:val="24"/>
        </w:rPr>
        <w:t>V</w:t>
      </w:r>
      <w:r w:rsidR="00A24888" w:rsidRPr="0044228C">
        <w:rPr>
          <w:rFonts w:ascii="Times New Roman" w:hAnsi="Times New Roman"/>
          <w:sz w:val="24"/>
          <w:szCs w:val="24"/>
        </w:rPr>
        <w:t>:  EARLY</w:t>
      </w:r>
      <w:r w:rsidR="00A24888" w:rsidRPr="0044228C">
        <w:rPr>
          <w:rFonts w:ascii="Times New Roman" w:hAnsi="Times New Roman"/>
          <w:spacing w:val="-19"/>
          <w:sz w:val="24"/>
          <w:szCs w:val="24"/>
        </w:rPr>
        <w:t xml:space="preserve"> </w:t>
      </w:r>
      <w:r w:rsidR="00A24888" w:rsidRPr="0044228C">
        <w:rPr>
          <w:rFonts w:ascii="Times New Roman" w:hAnsi="Times New Roman"/>
          <w:sz w:val="24"/>
          <w:szCs w:val="24"/>
        </w:rPr>
        <w:t>CATHOLICISM</w:t>
      </w:r>
      <w:r>
        <w:rPr>
          <w:rFonts w:ascii="Times New Roman" w:hAnsi="Times New Roman"/>
          <w:sz w:val="24"/>
          <w:szCs w:val="24"/>
        </w:rPr>
        <w:t xml:space="preserve"> &amp; BHAGAVAD GITA</w:t>
      </w:r>
    </w:p>
    <w:p w14:paraId="5B341980" w14:textId="77777777" w:rsidR="00C30CB3" w:rsidRPr="0044228C" w:rsidRDefault="00C30CB3" w:rsidP="00D82463">
      <w:pPr>
        <w:rPr>
          <w:rFonts w:ascii="Times New Roman" w:eastAsia="Garamond" w:hAnsi="Times New Roman"/>
          <w:sz w:val="24"/>
          <w:szCs w:val="24"/>
        </w:rPr>
      </w:pPr>
    </w:p>
    <w:p w14:paraId="78C32C65" w14:textId="4F816BB3" w:rsidR="00C30CB3" w:rsidRPr="0044228C" w:rsidRDefault="002B72F7" w:rsidP="00D82463">
      <w:pPr>
        <w:pStyle w:val="BodyText"/>
        <w:ind w:left="0"/>
        <w:rPr>
          <w:rFonts w:ascii="Times New Roman" w:hAnsi="Times New Roman"/>
        </w:rPr>
      </w:pPr>
      <w:r>
        <w:rPr>
          <w:rFonts w:ascii="Times New Roman" w:hAnsi="Times New Roman"/>
        </w:rPr>
        <w:tab/>
      </w:r>
      <w:r>
        <w:rPr>
          <w:rFonts w:ascii="Times New Roman" w:hAnsi="Times New Roman"/>
        </w:rPr>
        <w:tab/>
      </w:r>
      <w:r w:rsidR="00A24888" w:rsidRPr="0044228C">
        <w:rPr>
          <w:rFonts w:ascii="Times New Roman" w:hAnsi="Times New Roman"/>
        </w:rPr>
        <w:t xml:space="preserve">Recommended Film: “The Golden Temple at Amritsar and the Adi Granth” (on </w:t>
      </w:r>
      <w:r>
        <w:rPr>
          <w:rFonts w:ascii="Times New Roman" w:hAnsi="Times New Roman"/>
        </w:rPr>
        <w:tab/>
      </w:r>
      <w:r>
        <w:rPr>
          <w:rFonts w:ascii="Times New Roman" w:hAnsi="Times New Roman"/>
        </w:rPr>
        <w:tab/>
      </w:r>
      <w:r>
        <w:rPr>
          <w:rFonts w:ascii="Times New Roman" w:hAnsi="Times New Roman"/>
        </w:rPr>
        <w:tab/>
        <w:t>Canvas</w:t>
      </w:r>
      <w:r w:rsidR="00A24888" w:rsidRPr="0044228C">
        <w:rPr>
          <w:rFonts w:ascii="Times New Roman" w:hAnsi="Times New Roman"/>
        </w:rPr>
        <w:t>)</w:t>
      </w:r>
    </w:p>
    <w:p w14:paraId="728B2A48" w14:textId="77777777" w:rsidR="00C30CB3" w:rsidRPr="0044228C" w:rsidRDefault="00C30CB3" w:rsidP="00D82463">
      <w:pPr>
        <w:rPr>
          <w:rFonts w:ascii="Times New Roman" w:eastAsia="Garamond" w:hAnsi="Times New Roman"/>
          <w:sz w:val="24"/>
          <w:szCs w:val="24"/>
        </w:rPr>
      </w:pPr>
    </w:p>
    <w:p w14:paraId="5FE1F547" w14:textId="711E3041" w:rsidR="00C30CB3" w:rsidRPr="0044228C" w:rsidRDefault="00A24888" w:rsidP="00D82463">
      <w:pPr>
        <w:pStyle w:val="BodyText"/>
        <w:tabs>
          <w:tab w:val="left" w:pos="1540"/>
        </w:tabs>
        <w:spacing w:line="269" w:lineRule="exact"/>
        <w:ind w:left="0"/>
        <w:rPr>
          <w:rFonts w:ascii="Times New Roman" w:hAnsi="Times New Roman"/>
        </w:rPr>
      </w:pPr>
      <w:r w:rsidRPr="0044228C">
        <w:rPr>
          <w:rFonts w:ascii="Times New Roman" w:hAnsi="Times New Roman"/>
        </w:rPr>
        <w:t>Week</w:t>
      </w:r>
      <w:r w:rsidRPr="0044228C">
        <w:rPr>
          <w:rFonts w:ascii="Times New Roman" w:hAnsi="Times New Roman"/>
          <w:spacing w:val="-1"/>
        </w:rPr>
        <w:t xml:space="preserve"> </w:t>
      </w:r>
      <w:r w:rsidRPr="0044228C">
        <w:rPr>
          <w:rFonts w:ascii="Times New Roman" w:hAnsi="Times New Roman"/>
        </w:rPr>
        <w:t>11</w:t>
      </w:r>
      <w:r w:rsidR="0017725D">
        <w:rPr>
          <w:rFonts w:ascii="Times New Roman" w:hAnsi="Times New Roman"/>
        </w:rPr>
        <w:t xml:space="preserve">          </w:t>
      </w:r>
      <w:r w:rsidRPr="0044228C">
        <w:rPr>
          <w:rFonts w:ascii="Times New Roman" w:hAnsi="Times New Roman"/>
        </w:rPr>
        <w:t>Freud (and others) and the Psychological Interpretation of</w:t>
      </w:r>
      <w:r w:rsidRPr="0044228C">
        <w:rPr>
          <w:rFonts w:ascii="Times New Roman" w:hAnsi="Times New Roman"/>
          <w:spacing w:val="-21"/>
        </w:rPr>
        <w:t xml:space="preserve"> </w:t>
      </w:r>
      <w:r w:rsidRPr="0044228C">
        <w:rPr>
          <w:rFonts w:ascii="Times New Roman" w:hAnsi="Times New Roman"/>
        </w:rPr>
        <w:t>Religion</w:t>
      </w:r>
    </w:p>
    <w:p w14:paraId="595FA6A7" w14:textId="330D9EF9" w:rsidR="00A83610" w:rsidRDefault="002B72F7" w:rsidP="00D82463">
      <w:pPr>
        <w:spacing w:line="269" w:lineRule="exact"/>
        <w:rPr>
          <w:rFonts w:ascii="Times New Roman" w:eastAsia="Garamond" w:hAnsi="Times New Roman"/>
          <w:sz w:val="24"/>
          <w:szCs w:val="24"/>
        </w:rPr>
      </w:pPr>
      <w:r>
        <w:rPr>
          <w:rFonts w:ascii="Times New Roman" w:eastAsia="Garamond" w:hAnsi="Times New Roman"/>
          <w:i/>
          <w:sz w:val="24"/>
          <w:szCs w:val="24"/>
        </w:rPr>
        <w:tab/>
      </w:r>
      <w:r>
        <w:rPr>
          <w:rFonts w:ascii="Times New Roman" w:eastAsia="Garamond" w:hAnsi="Times New Roman"/>
          <w:i/>
          <w:sz w:val="24"/>
          <w:szCs w:val="24"/>
        </w:rPr>
        <w:tab/>
      </w:r>
      <w:r w:rsidR="00A24888" w:rsidRPr="0044228C">
        <w:rPr>
          <w:rFonts w:ascii="Times New Roman" w:eastAsia="Garamond" w:hAnsi="Times New Roman"/>
          <w:i/>
          <w:sz w:val="24"/>
          <w:szCs w:val="24"/>
        </w:rPr>
        <w:t>Required Reading</w:t>
      </w:r>
      <w:r w:rsidR="00A83610" w:rsidRPr="0044228C">
        <w:rPr>
          <w:rFonts w:ascii="Times New Roman" w:eastAsia="Garamond" w:hAnsi="Times New Roman"/>
          <w:sz w:val="24"/>
          <w:szCs w:val="24"/>
        </w:rPr>
        <w:t xml:space="preserve">: </w:t>
      </w:r>
      <w:r w:rsidR="00A24888" w:rsidRPr="0044228C">
        <w:rPr>
          <w:rFonts w:ascii="Times New Roman" w:eastAsia="Garamond" w:hAnsi="Times New Roman"/>
          <w:sz w:val="24"/>
          <w:szCs w:val="24"/>
        </w:rPr>
        <w:t>“Freud” in</w:t>
      </w:r>
      <w:r w:rsidR="00A24888" w:rsidRPr="0044228C">
        <w:rPr>
          <w:rFonts w:ascii="Times New Roman" w:eastAsia="Garamond" w:hAnsi="Times New Roman"/>
          <w:spacing w:val="-4"/>
          <w:sz w:val="24"/>
          <w:szCs w:val="24"/>
        </w:rPr>
        <w:t xml:space="preserve"> </w:t>
      </w:r>
      <w:r w:rsidR="00A83610" w:rsidRPr="0044228C">
        <w:rPr>
          <w:rFonts w:ascii="Times New Roman" w:eastAsia="Garamond" w:hAnsi="Times New Roman"/>
          <w:sz w:val="24"/>
          <w:szCs w:val="24"/>
        </w:rPr>
        <w:t>Pals.</w:t>
      </w:r>
    </w:p>
    <w:p w14:paraId="2C989458" w14:textId="77777777" w:rsidR="002B72F7" w:rsidRPr="0044228C" w:rsidRDefault="002B72F7" w:rsidP="00D82463">
      <w:pPr>
        <w:spacing w:line="269" w:lineRule="exact"/>
        <w:rPr>
          <w:rFonts w:ascii="Times New Roman" w:hAnsi="Times New Roman"/>
          <w:b/>
          <w:sz w:val="24"/>
          <w:szCs w:val="24"/>
        </w:rPr>
      </w:pPr>
    </w:p>
    <w:p w14:paraId="458944FC" w14:textId="6BA2E5EA" w:rsidR="00C30CB3" w:rsidRPr="0044228C" w:rsidRDefault="00A24888" w:rsidP="00D82463">
      <w:pPr>
        <w:pStyle w:val="Heading2"/>
        <w:tabs>
          <w:tab w:val="left" w:pos="1540"/>
        </w:tabs>
        <w:spacing w:before="77" w:line="269" w:lineRule="exact"/>
        <w:ind w:left="0"/>
        <w:rPr>
          <w:rFonts w:ascii="Times New Roman" w:hAnsi="Times New Roman"/>
          <w:b w:val="0"/>
          <w:bCs w:val="0"/>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12</w:t>
      </w:r>
      <w:r w:rsidR="0017725D">
        <w:rPr>
          <w:rFonts w:ascii="Times New Roman" w:hAnsi="Times New Roman"/>
          <w:b w:val="0"/>
        </w:rPr>
        <w:t xml:space="preserve">          </w:t>
      </w:r>
      <w:r w:rsidRPr="0044228C">
        <w:rPr>
          <w:rFonts w:ascii="Times New Roman" w:hAnsi="Times New Roman"/>
        </w:rPr>
        <w:t>V. A. SCIENTIFIC NATURALISM CHALLENGED:  THE</w:t>
      </w:r>
      <w:r w:rsidRPr="0044228C">
        <w:rPr>
          <w:rFonts w:ascii="Times New Roman" w:hAnsi="Times New Roman"/>
          <w:spacing w:val="-24"/>
        </w:rPr>
        <w:t xml:space="preserve"> </w:t>
      </w:r>
      <w:r w:rsidRPr="0044228C">
        <w:rPr>
          <w:rFonts w:ascii="Times New Roman" w:hAnsi="Times New Roman"/>
        </w:rPr>
        <w:t>RECOVERY</w:t>
      </w:r>
    </w:p>
    <w:p w14:paraId="3E285C1A" w14:textId="44EAC8DB" w:rsidR="00C30CB3" w:rsidRPr="0044228C" w:rsidRDefault="002B72F7" w:rsidP="00D82463">
      <w:pPr>
        <w:rPr>
          <w:rFonts w:ascii="Times New Roman" w:eastAsia="Garamond" w:hAnsi="Times New Roman"/>
          <w:sz w:val="24"/>
          <w:szCs w:val="24"/>
        </w:rPr>
      </w:pPr>
      <w:r>
        <w:rPr>
          <w:rFonts w:ascii="Times New Roman" w:hAnsi="Times New Roman"/>
          <w:b/>
          <w:sz w:val="24"/>
          <w:szCs w:val="24"/>
        </w:rPr>
        <w:tab/>
      </w:r>
      <w:r>
        <w:rPr>
          <w:rFonts w:ascii="Times New Roman" w:hAnsi="Times New Roman"/>
          <w:b/>
          <w:sz w:val="24"/>
          <w:szCs w:val="24"/>
        </w:rPr>
        <w:tab/>
      </w:r>
      <w:r w:rsidR="00A24888" w:rsidRPr="0044228C">
        <w:rPr>
          <w:rFonts w:ascii="Times New Roman" w:hAnsi="Times New Roman"/>
          <w:b/>
          <w:sz w:val="24"/>
          <w:szCs w:val="24"/>
        </w:rPr>
        <w:t>OF THE SACRED: The New Sociological-Ant</w:t>
      </w:r>
      <w:r w:rsidR="001D3CF4" w:rsidRPr="0044228C">
        <w:rPr>
          <w:rFonts w:ascii="Times New Roman" w:hAnsi="Times New Roman"/>
          <w:b/>
          <w:sz w:val="24"/>
          <w:szCs w:val="24"/>
        </w:rPr>
        <w:t>h</w:t>
      </w:r>
      <w:r w:rsidR="00A24888" w:rsidRPr="0044228C">
        <w:rPr>
          <w:rFonts w:ascii="Times New Roman" w:hAnsi="Times New Roman"/>
          <w:b/>
          <w:sz w:val="24"/>
          <w:szCs w:val="24"/>
        </w:rPr>
        <w:t xml:space="preserve">ropological Interpretation of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24888" w:rsidRPr="0044228C">
        <w:rPr>
          <w:rFonts w:ascii="Times New Roman" w:hAnsi="Times New Roman"/>
          <w:b/>
          <w:sz w:val="24"/>
          <w:szCs w:val="24"/>
        </w:rPr>
        <w:t>Religion</w:t>
      </w:r>
    </w:p>
    <w:p w14:paraId="2D622225" w14:textId="7B5C3F30" w:rsidR="00C30CB3" w:rsidRPr="0044228C" w:rsidRDefault="00C30CB3" w:rsidP="00D82463">
      <w:pPr>
        <w:pStyle w:val="BodyText"/>
        <w:spacing w:line="269" w:lineRule="exact"/>
        <w:ind w:left="0"/>
        <w:rPr>
          <w:rFonts w:ascii="Times New Roman" w:hAnsi="Times New Roman"/>
        </w:rPr>
      </w:pPr>
    </w:p>
    <w:p w14:paraId="28C4B0F9" w14:textId="58782B03" w:rsidR="00C30CB3" w:rsidRPr="0044228C" w:rsidRDefault="002B72F7" w:rsidP="00D82463">
      <w:pPr>
        <w:pStyle w:val="BodyText"/>
        <w:spacing w:before="1"/>
        <w:ind w:left="0"/>
        <w:rPr>
          <w:rFonts w:ascii="Times New Roman" w:hAnsi="Times New Roman"/>
        </w:rPr>
      </w:pPr>
      <w:r>
        <w:rPr>
          <w:rFonts w:ascii="Times New Roman" w:hAnsi="Times New Roman"/>
          <w:i/>
        </w:rPr>
        <w:tab/>
      </w:r>
      <w:r>
        <w:rPr>
          <w:rFonts w:ascii="Times New Roman" w:hAnsi="Times New Roman"/>
          <w:i/>
        </w:rPr>
        <w:tab/>
      </w:r>
      <w:r w:rsidR="00A24888" w:rsidRPr="0044228C">
        <w:rPr>
          <w:rFonts w:ascii="Times New Roman" w:hAnsi="Times New Roman"/>
          <w:i/>
        </w:rPr>
        <w:t>Required Readings</w:t>
      </w:r>
      <w:r w:rsidR="000E0FA5" w:rsidRPr="0044228C">
        <w:rPr>
          <w:rFonts w:ascii="Times New Roman" w:hAnsi="Times New Roman"/>
        </w:rPr>
        <w:t xml:space="preserve">:  </w:t>
      </w:r>
      <w:r w:rsidR="00A83610" w:rsidRPr="0044228C">
        <w:rPr>
          <w:rFonts w:ascii="Times New Roman" w:hAnsi="Times New Roman"/>
        </w:rPr>
        <w:t xml:space="preserve">Livingston, Chapter </w:t>
      </w:r>
      <w:r w:rsidR="003A183F" w:rsidRPr="0044228C">
        <w:rPr>
          <w:rFonts w:ascii="Times New Roman" w:hAnsi="Times New Roman"/>
        </w:rPr>
        <w:t xml:space="preserve">11: “Theodicy:  Encountering Evil” ( </w:t>
      </w:r>
      <w:r>
        <w:rPr>
          <w:rFonts w:ascii="Times New Roman" w:hAnsi="Times New Roman"/>
        </w:rPr>
        <w:tab/>
      </w:r>
      <w:r>
        <w:rPr>
          <w:rFonts w:ascii="Times New Roman" w:hAnsi="Times New Roman"/>
        </w:rPr>
        <w:tab/>
      </w:r>
      <w:r>
        <w:rPr>
          <w:rFonts w:ascii="Times New Roman" w:hAnsi="Times New Roman"/>
        </w:rPr>
        <w:tab/>
      </w:r>
      <w:r w:rsidR="003A183F" w:rsidRPr="0044228C">
        <w:rPr>
          <w:rFonts w:ascii="Times New Roman" w:hAnsi="Times New Roman"/>
        </w:rPr>
        <w:t xml:space="preserve">235-254; </w:t>
      </w:r>
      <w:r w:rsidR="00A24888" w:rsidRPr="0044228C">
        <w:rPr>
          <w:rFonts w:ascii="Times New Roman" w:hAnsi="Times New Roman"/>
        </w:rPr>
        <w:t>Clifford Geertz, “Religion as a Cultural System” (on</w:t>
      </w:r>
      <w:r w:rsidR="00A24888" w:rsidRPr="0044228C">
        <w:rPr>
          <w:rFonts w:ascii="Times New Roman" w:hAnsi="Times New Roman"/>
          <w:spacing w:val="-9"/>
        </w:rPr>
        <w:t xml:space="preserve"> </w:t>
      </w:r>
      <w:r w:rsidR="00C5113F" w:rsidRPr="0044228C">
        <w:rPr>
          <w:rFonts w:ascii="Times New Roman" w:hAnsi="Times New Roman"/>
        </w:rPr>
        <w:t>Canvas</w:t>
      </w:r>
      <w:r w:rsidR="00A24888" w:rsidRPr="0044228C">
        <w:rPr>
          <w:rFonts w:ascii="Times New Roman" w:hAnsi="Times New Roman"/>
        </w:rPr>
        <w:t>).</w:t>
      </w:r>
    </w:p>
    <w:p w14:paraId="69DD6147" w14:textId="204714D9" w:rsidR="00C30CB3" w:rsidRPr="0044228C" w:rsidRDefault="00A24888" w:rsidP="00D82463">
      <w:pPr>
        <w:pStyle w:val="Heading2"/>
        <w:tabs>
          <w:tab w:val="left" w:pos="1540"/>
        </w:tabs>
        <w:spacing w:line="269" w:lineRule="exact"/>
        <w:ind w:left="0"/>
        <w:rPr>
          <w:rFonts w:ascii="Times New Roman" w:hAnsi="Times New Roman"/>
          <w:b w:val="0"/>
          <w:bCs w:val="0"/>
        </w:rPr>
      </w:pPr>
      <w:r w:rsidRPr="0044228C">
        <w:rPr>
          <w:rFonts w:ascii="Times New Roman" w:hAnsi="Times New Roman"/>
          <w:b w:val="0"/>
        </w:rPr>
        <w:lastRenderedPageBreak/>
        <w:t>Week</w:t>
      </w:r>
      <w:r w:rsidRPr="0044228C">
        <w:rPr>
          <w:rFonts w:ascii="Times New Roman" w:hAnsi="Times New Roman"/>
          <w:b w:val="0"/>
          <w:spacing w:val="-1"/>
        </w:rPr>
        <w:t xml:space="preserve"> </w:t>
      </w:r>
      <w:r w:rsidRPr="0044228C">
        <w:rPr>
          <w:rFonts w:ascii="Times New Roman" w:hAnsi="Times New Roman"/>
          <w:b w:val="0"/>
        </w:rPr>
        <w:t>13</w:t>
      </w:r>
      <w:r w:rsidR="0017725D">
        <w:rPr>
          <w:rFonts w:ascii="Times New Roman" w:hAnsi="Times New Roman"/>
          <w:b w:val="0"/>
        </w:rPr>
        <w:t xml:space="preserve">         </w:t>
      </w:r>
      <w:r w:rsidRPr="0044228C">
        <w:rPr>
          <w:rFonts w:ascii="Times New Roman" w:hAnsi="Times New Roman"/>
        </w:rPr>
        <w:t>V.  B.  THE RECOVERY OF THE SACRED:  From Otto to</w:t>
      </w:r>
      <w:r w:rsidRPr="0044228C">
        <w:rPr>
          <w:rFonts w:ascii="Times New Roman" w:hAnsi="Times New Roman"/>
          <w:spacing w:val="-17"/>
        </w:rPr>
        <w:t xml:space="preserve"> </w:t>
      </w:r>
      <w:r w:rsidRPr="0044228C">
        <w:rPr>
          <w:rFonts w:ascii="Times New Roman" w:hAnsi="Times New Roman"/>
        </w:rPr>
        <w:t>Eliade</w:t>
      </w:r>
    </w:p>
    <w:p w14:paraId="6CE9C113" w14:textId="404E1F39" w:rsidR="00C30CB3" w:rsidRPr="0044228C" w:rsidRDefault="002B72F7" w:rsidP="00D82463">
      <w:pPr>
        <w:rPr>
          <w:rFonts w:ascii="Times New Roman" w:eastAsia="Garamond" w:hAnsi="Times New Roman"/>
          <w:sz w:val="24"/>
          <w:szCs w:val="24"/>
        </w:rPr>
      </w:pPr>
      <w:r>
        <w:rPr>
          <w:rFonts w:ascii="Times New Roman" w:eastAsia="Garamond" w:hAnsi="Times New Roman"/>
          <w:i/>
          <w:sz w:val="24"/>
          <w:szCs w:val="24"/>
        </w:rPr>
        <w:tab/>
      </w:r>
      <w:r>
        <w:rPr>
          <w:rFonts w:ascii="Times New Roman" w:eastAsia="Garamond" w:hAnsi="Times New Roman"/>
          <w:i/>
          <w:sz w:val="24"/>
          <w:szCs w:val="24"/>
        </w:rPr>
        <w:tab/>
      </w:r>
      <w:r w:rsidR="00A24888" w:rsidRPr="0044228C">
        <w:rPr>
          <w:rFonts w:ascii="Times New Roman" w:eastAsia="Garamond" w:hAnsi="Times New Roman"/>
          <w:i/>
          <w:sz w:val="24"/>
          <w:szCs w:val="24"/>
        </w:rPr>
        <w:t>Required Reading</w:t>
      </w:r>
      <w:r w:rsidR="00A24888" w:rsidRPr="0044228C">
        <w:rPr>
          <w:rFonts w:ascii="Times New Roman" w:eastAsia="Garamond" w:hAnsi="Times New Roman"/>
          <w:sz w:val="24"/>
          <w:szCs w:val="24"/>
        </w:rPr>
        <w:t xml:space="preserve">: Livingston, Chapter 3: “The Sacred and the Holy” (37-50); </w:t>
      </w:r>
      <w:r>
        <w:rPr>
          <w:rFonts w:ascii="Times New Roman" w:eastAsia="Garamond" w:hAnsi="Times New Roman"/>
          <w:sz w:val="24"/>
          <w:szCs w:val="24"/>
        </w:rPr>
        <w:tab/>
      </w:r>
      <w:r>
        <w:rPr>
          <w:rFonts w:ascii="Times New Roman" w:eastAsia="Garamond" w:hAnsi="Times New Roman"/>
          <w:sz w:val="24"/>
          <w:szCs w:val="24"/>
        </w:rPr>
        <w:tab/>
      </w:r>
      <w:r>
        <w:rPr>
          <w:rFonts w:ascii="Times New Roman" w:eastAsia="Garamond" w:hAnsi="Times New Roman"/>
          <w:sz w:val="24"/>
          <w:szCs w:val="24"/>
        </w:rPr>
        <w:tab/>
      </w:r>
      <w:r w:rsidR="00A24888" w:rsidRPr="0044228C">
        <w:rPr>
          <w:rFonts w:ascii="Times New Roman" w:eastAsia="Garamond" w:hAnsi="Times New Roman"/>
          <w:sz w:val="24"/>
          <w:szCs w:val="24"/>
        </w:rPr>
        <w:t xml:space="preserve">Rudolf Otto, </w:t>
      </w:r>
      <w:r w:rsidR="00A24888" w:rsidRPr="0044228C">
        <w:rPr>
          <w:rFonts w:ascii="Times New Roman" w:eastAsia="Garamond" w:hAnsi="Times New Roman"/>
          <w:i/>
          <w:sz w:val="24"/>
          <w:szCs w:val="24"/>
        </w:rPr>
        <w:t xml:space="preserve">The Idea of the Holy </w:t>
      </w:r>
      <w:r w:rsidR="00A24888" w:rsidRPr="0044228C">
        <w:rPr>
          <w:rFonts w:ascii="Times New Roman" w:eastAsia="Garamond" w:hAnsi="Times New Roman"/>
          <w:sz w:val="24"/>
          <w:szCs w:val="24"/>
        </w:rPr>
        <w:t>(on Blackboard); “Mircea Eliade,” in</w:t>
      </w:r>
      <w:r w:rsidR="00A24888" w:rsidRPr="0044228C">
        <w:rPr>
          <w:rFonts w:ascii="Times New Roman" w:eastAsia="Garamond" w:hAnsi="Times New Roman"/>
          <w:spacing w:val="-15"/>
          <w:sz w:val="24"/>
          <w:szCs w:val="24"/>
        </w:rPr>
        <w:t xml:space="preserve"> </w:t>
      </w:r>
      <w:r w:rsidR="00CF5D02" w:rsidRPr="0044228C">
        <w:rPr>
          <w:rFonts w:ascii="Times New Roman" w:eastAsia="Garamond" w:hAnsi="Times New Roman"/>
          <w:sz w:val="24"/>
          <w:szCs w:val="24"/>
        </w:rPr>
        <w:t xml:space="preserve">Pals; </w:t>
      </w:r>
      <w:r>
        <w:rPr>
          <w:rFonts w:ascii="Times New Roman" w:eastAsia="Garamond" w:hAnsi="Times New Roman"/>
          <w:sz w:val="24"/>
          <w:szCs w:val="24"/>
        </w:rPr>
        <w:tab/>
      </w:r>
      <w:r>
        <w:rPr>
          <w:rFonts w:ascii="Times New Roman" w:eastAsia="Garamond" w:hAnsi="Times New Roman"/>
          <w:sz w:val="24"/>
          <w:szCs w:val="24"/>
        </w:rPr>
        <w:tab/>
      </w:r>
      <w:r>
        <w:rPr>
          <w:rFonts w:ascii="Times New Roman" w:eastAsia="Garamond" w:hAnsi="Times New Roman"/>
          <w:sz w:val="24"/>
          <w:szCs w:val="24"/>
        </w:rPr>
        <w:tab/>
      </w:r>
      <w:r w:rsidR="00CF5D02" w:rsidRPr="0044228C">
        <w:rPr>
          <w:rFonts w:ascii="Times New Roman" w:eastAsia="Garamond" w:hAnsi="Times New Roman"/>
          <w:sz w:val="24"/>
          <w:szCs w:val="24"/>
        </w:rPr>
        <w:t xml:space="preserve">selections from Martin Heidegger, “Letter on Humanism” (on </w:t>
      </w:r>
      <w:r w:rsidR="00364C4F" w:rsidRPr="0044228C">
        <w:rPr>
          <w:rFonts w:ascii="Times New Roman" w:eastAsia="Garamond" w:hAnsi="Times New Roman"/>
          <w:sz w:val="24"/>
          <w:szCs w:val="24"/>
        </w:rPr>
        <w:t>Canvas</w:t>
      </w:r>
      <w:r w:rsidR="00CF5D02" w:rsidRPr="0044228C">
        <w:rPr>
          <w:rFonts w:ascii="Times New Roman" w:eastAsia="Garamond" w:hAnsi="Times New Roman"/>
          <w:sz w:val="24"/>
          <w:szCs w:val="24"/>
        </w:rPr>
        <w:t>)</w:t>
      </w:r>
    </w:p>
    <w:p w14:paraId="5EA0DF66" w14:textId="77777777" w:rsidR="00C30CB3" w:rsidRPr="0044228C" w:rsidRDefault="00C30CB3" w:rsidP="00D82463">
      <w:pPr>
        <w:rPr>
          <w:rFonts w:ascii="Times New Roman" w:eastAsia="Garamond" w:hAnsi="Times New Roman"/>
          <w:sz w:val="24"/>
          <w:szCs w:val="24"/>
        </w:rPr>
      </w:pPr>
    </w:p>
    <w:p w14:paraId="17B56234" w14:textId="6AA7CFA4" w:rsidR="00C30CB3" w:rsidRPr="0044228C" w:rsidRDefault="002B72F7" w:rsidP="00D82463">
      <w:pPr>
        <w:pStyle w:val="BodyText"/>
        <w:ind w:left="0"/>
        <w:rPr>
          <w:rFonts w:ascii="Times New Roman" w:hAnsi="Times New Roman"/>
        </w:rPr>
      </w:pPr>
      <w:r>
        <w:rPr>
          <w:rFonts w:ascii="Times New Roman" w:hAnsi="Times New Roman"/>
        </w:rPr>
        <w:tab/>
      </w:r>
      <w:r>
        <w:rPr>
          <w:rFonts w:ascii="Times New Roman" w:hAnsi="Times New Roman"/>
        </w:rPr>
        <w:tab/>
      </w:r>
      <w:r w:rsidR="00A24888" w:rsidRPr="0044228C">
        <w:rPr>
          <w:rFonts w:ascii="Times New Roman" w:hAnsi="Times New Roman"/>
        </w:rPr>
        <w:t>Recommended Film: "There is no God but</w:t>
      </w:r>
      <w:r w:rsidR="00A24888" w:rsidRPr="0044228C">
        <w:rPr>
          <w:rFonts w:ascii="Times New Roman" w:hAnsi="Times New Roman"/>
          <w:spacing w:val="-20"/>
        </w:rPr>
        <w:t xml:space="preserve"> </w:t>
      </w:r>
      <w:r w:rsidR="00A24888" w:rsidRPr="0044228C">
        <w:rPr>
          <w:rFonts w:ascii="Times New Roman" w:hAnsi="Times New Roman"/>
        </w:rPr>
        <w:t>God"</w:t>
      </w:r>
    </w:p>
    <w:p w14:paraId="248534B1" w14:textId="77777777" w:rsidR="00C30CB3" w:rsidRPr="0044228C" w:rsidRDefault="00C30CB3" w:rsidP="00D82463">
      <w:pPr>
        <w:spacing w:before="1"/>
        <w:rPr>
          <w:rFonts w:ascii="Times New Roman" w:eastAsia="Garamond" w:hAnsi="Times New Roman"/>
          <w:sz w:val="24"/>
          <w:szCs w:val="24"/>
        </w:rPr>
      </w:pPr>
    </w:p>
    <w:p w14:paraId="25432EF0" w14:textId="645572B7" w:rsidR="00C30CB3" w:rsidRPr="0044228C" w:rsidRDefault="00A24888" w:rsidP="00D82463">
      <w:pPr>
        <w:pStyle w:val="Heading2"/>
        <w:tabs>
          <w:tab w:val="left" w:pos="1540"/>
        </w:tabs>
        <w:ind w:left="1340" w:hanging="1340"/>
        <w:rPr>
          <w:rFonts w:ascii="Times New Roman" w:hAnsi="Times New Roman"/>
          <w:b w:val="0"/>
          <w:bCs w:val="0"/>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14</w:t>
      </w:r>
      <w:r w:rsidRPr="0044228C">
        <w:rPr>
          <w:rFonts w:ascii="Times New Roman" w:hAnsi="Times New Roman"/>
          <w:b w:val="0"/>
        </w:rPr>
        <w:tab/>
      </w:r>
      <w:r w:rsidR="00CF22BD">
        <w:rPr>
          <w:rFonts w:ascii="Times New Roman" w:hAnsi="Times New Roman"/>
          <w:b w:val="0"/>
        </w:rPr>
        <w:t xml:space="preserve"> </w:t>
      </w:r>
      <w:r w:rsidRPr="0044228C">
        <w:rPr>
          <w:rFonts w:ascii="Times New Roman" w:hAnsi="Times New Roman"/>
        </w:rPr>
        <w:t>V. C.  THE PHILOSOPHICAL DEFENSE OF REL</w:t>
      </w:r>
      <w:r w:rsidR="009B2B81" w:rsidRPr="0044228C">
        <w:rPr>
          <w:rFonts w:ascii="Times New Roman" w:hAnsi="Times New Roman"/>
        </w:rPr>
        <w:t>I</w:t>
      </w:r>
      <w:r w:rsidRPr="0044228C">
        <w:rPr>
          <w:rFonts w:ascii="Times New Roman" w:hAnsi="Times New Roman"/>
        </w:rPr>
        <w:t>GION:  Thomas</w:t>
      </w:r>
      <w:r w:rsidRPr="0044228C">
        <w:rPr>
          <w:rFonts w:ascii="Times New Roman" w:hAnsi="Times New Roman"/>
          <w:spacing w:val="-22"/>
        </w:rPr>
        <w:t xml:space="preserve"> </w:t>
      </w:r>
      <w:r w:rsidRPr="0044228C">
        <w:rPr>
          <w:rFonts w:ascii="Times New Roman" w:hAnsi="Times New Roman"/>
        </w:rPr>
        <w:t>Nagel,</w:t>
      </w:r>
    </w:p>
    <w:p w14:paraId="1D6C6F5A" w14:textId="09EA311D" w:rsidR="00C30CB3" w:rsidRPr="0044228C" w:rsidRDefault="002B72F7" w:rsidP="00D82463">
      <w:pPr>
        <w:spacing w:before="1"/>
        <w:rPr>
          <w:rFonts w:ascii="Times New Roman" w:eastAsia="Garamond" w:hAnsi="Times New Roman"/>
          <w:sz w:val="24"/>
          <w:szCs w:val="24"/>
        </w:rPr>
      </w:pPr>
      <w:r>
        <w:rPr>
          <w:rFonts w:ascii="Times New Roman" w:hAnsi="Times New Roman"/>
          <w:b/>
          <w:sz w:val="24"/>
          <w:szCs w:val="24"/>
        </w:rPr>
        <w:tab/>
      </w:r>
      <w:r>
        <w:rPr>
          <w:rFonts w:ascii="Times New Roman" w:hAnsi="Times New Roman"/>
          <w:b/>
          <w:sz w:val="24"/>
          <w:szCs w:val="24"/>
        </w:rPr>
        <w:tab/>
      </w:r>
      <w:r w:rsidR="00A24888" w:rsidRPr="0044228C">
        <w:rPr>
          <w:rFonts w:ascii="Times New Roman" w:hAnsi="Times New Roman"/>
          <w:b/>
          <w:sz w:val="24"/>
          <w:szCs w:val="24"/>
        </w:rPr>
        <w:t>Martin Heidegger, William Lane Craig</w:t>
      </w:r>
      <w:r>
        <w:rPr>
          <w:rFonts w:ascii="Times New Roman" w:hAnsi="Times New Roman"/>
          <w:b/>
          <w:sz w:val="24"/>
          <w:szCs w:val="24"/>
        </w:rPr>
        <w:t>, Alvin Plantinga</w:t>
      </w:r>
      <w:r w:rsidR="00A24888" w:rsidRPr="0044228C">
        <w:rPr>
          <w:rFonts w:ascii="Times New Roman" w:hAnsi="Times New Roman"/>
          <w:b/>
          <w:sz w:val="24"/>
          <w:szCs w:val="24"/>
        </w:rPr>
        <w:t xml:space="preserve"> </w:t>
      </w:r>
      <w:r>
        <w:rPr>
          <w:rFonts w:ascii="Times New Roman" w:hAnsi="Times New Roman"/>
          <w:b/>
          <w:sz w:val="24"/>
          <w:szCs w:val="24"/>
        </w:rPr>
        <w:t xml:space="preserve">and the Rise of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Fundamentalism</w:t>
      </w:r>
    </w:p>
    <w:p w14:paraId="63F89214" w14:textId="5E03DFB5" w:rsidR="00C30CB3" w:rsidRPr="0044228C" w:rsidRDefault="002B72F7" w:rsidP="00D82463">
      <w:pPr>
        <w:rPr>
          <w:rFonts w:ascii="Times New Roman" w:eastAsia="Garamond" w:hAnsi="Times New Roman"/>
          <w:sz w:val="24"/>
          <w:szCs w:val="24"/>
        </w:rPr>
      </w:pPr>
      <w:r>
        <w:rPr>
          <w:rFonts w:ascii="Times New Roman" w:eastAsia="Garamond" w:hAnsi="Times New Roman"/>
          <w:i/>
          <w:sz w:val="24"/>
          <w:szCs w:val="24"/>
        </w:rPr>
        <w:tab/>
      </w:r>
      <w:r>
        <w:rPr>
          <w:rFonts w:ascii="Times New Roman" w:eastAsia="Garamond" w:hAnsi="Times New Roman"/>
          <w:i/>
          <w:sz w:val="24"/>
          <w:szCs w:val="24"/>
        </w:rPr>
        <w:tab/>
      </w:r>
      <w:r w:rsidR="00A24888" w:rsidRPr="0044228C">
        <w:rPr>
          <w:rFonts w:ascii="Times New Roman" w:eastAsia="Garamond" w:hAnsi="Times New Roman"/>
          <w:i/>
          <w:sz w:val="24"/>
          <w:szCs w:val="24"/>
        </w:rPr>
        <w:t>Required Reading</w:t>
      </w:r>
      <w:r w:rsidR="00A24888" w:rsidRPr="0044228C">
        <w:rPr>
          <w:rFonts w:ascii="Times New Roman" w:eastAsia="Garamond" w:hAnsi="Times New Roman"/>
          <w:sz w:val="24"/>
          <w:szCs w:val="24"/>
        </w:rPr>
        <w:t xml:space="preserve">: Livingston, Chapter 14: “Secularization [and] Contemporary </w:t>
      </w:r>
      <w:r>
        <w:rPr>
          <w:rFonts w:ascii="Times New Roman" w:eastAsia="Garamond" w:hAnsi="Times New Roman"/>
          <w:sz w:val="24"/>
          <w:szCs w:val="24"/>
        </w:rPr>
        <w:tab/>
      </w:r>
      <w:r>
        <w:rPr>
          <w:rFonts w:ascii="Times New Roman" w:eastAsia="Garamond" w:hAnsi="Times New Roman"/>
          <w:sz w:val="24"/>
          <w:szCs w:val="24"/>
        </w:rPr>
        <w:tab/>
      </w:r>
      <w:r>
        <w:rPr>
          <w:rFonts w:ascii="Times New Roman" w:eastAsia="Garamond" w:hAnsi="Times New Roman"/>
          <w:sz w:val="24"/>
          <w:szCs w:val="24"/>
        </w:rPr>
        <w:tab/>
      </w:r>
      <w:r w:rsidR="00A24888" w:rsidRPr="0044228C">
        <w:rPr>
          <w:rFonts w:ascii="Times New Roman" w:eastAsia="Garamond" w:hAnsi="Times New Roman"/>
          <w:sz w:val="24"/>
          <w:szCs w:val="24"/>
        </w:rPr>
        <w:t xml:space="preserve">Religious Fundamentalism” (341-357); J. P. Moreland, “Slouching Toward </w:t>
      </w:r>
      <w:r>
        <w:rPr>
          <w:rFonts w:ascii="Times New Roman" w:eastAsia="Garamond" w:hAnsi="Times New Roman"/>
          <w:sz w:val="24"/>
          <w:szCs w:val="24"/>
        </w:rPr>
        <w:tab/>
      </w:r>
      <w:r>
        <w:rPr>
          <w:rFonts w:ascii="Times New Roman" w:eastAsia="Garamond" w:hAnsi="Times New Roman"/>
          <w:sz w:val="24"/>
          <w:szCs w:val="24"/>
        </w:rPr>
        <w:tab/>
      </w:r>
      <w:r>
        <w:rPr>
          <w:rFonts w:ascii="Times New Roman" w:eastAsia="Garamond" w:hAnsi="Times New Roman"/>
          <w:sz w:val="24"/>
          <w:szCs w:val="24"/>
        </w:rPr>
        <w:tab/>
      </w:r>
      <w:r w:rsidR="00A24888" w:rsidRPr="0044228C">
        <w:rPr>
          <w:rFonts w:ascii="Times New Roman" w:eastAsia="Garamond" w:hAnsi="Times New Roman"/>
          <w:sz w:val="24"/>
          <w:szCs w:val="24"/>
        </w:rPr>
        <w:t xml:space="preserve">Theism: Reflections on Thomas Nagel’s </w:t>
      </w:r>
      <w:r w:rsidR="00A24888" w:rsidRPr="0044228C">
        <w:rPr>
          <w:rFonts w:ascii="Times New Roman" w:eastAsia="Garamond" w:hAnsi="Times New Roman"/>
          <w:i/>
          <w:sz w:val="24"/>
          <w:szCs w:val="24"/>
        </w:rPr>
        <w:t xml:space="preserve">Mind and Cosmos: Why the Materialist </w:t>
      </w:r>
      <w:r>
        <w:rPr>
          <w:rFonts w:ascii="Times New Roman" w:eastAsia="Garamond" w:hAnsi="Times New Roman"/>
          <w:i/>
          <w:sz w:val="24"/>
          <w:szCs w:val="24"/>
        </w:rPr>
        <w:tab/>
      </w:r>
      <w:r>
        <w:rPr>
          <w:rFonts w:ascii="Times New Roman" w:eastAsia="Garamond" w:hAnsi="Times New Roman"/>
          <w:i/>
          <w:sz w:val="24"/>
          <w:szCs w:val="24"/>
        </w:rPr>
        <w:tab/>
      </w:r>
      <w:r>
        <w:rPr>
          <w:rFonts w:ascii="Times New Roman" w:eastAsia="Garamond" w:hAnsi="Times New Roman"/>
          <w:i/>
          <w:sz w:val="24"/>
          <w:szCs w:val="24"/>
        </w:rPr>
        <w:tab/>
      </w:r>
      <w:r w:rsidR="00A24888" w:rsidRPr="0044228C">
        <w:rPr>
          <w:rFonts w:ascii="Times New Roman" w:eastAsia="Garamond" w:hAnsi="Times New Roman"/>
          <w:i/>
          <w:sz w:val="24"/>
          <w:szCs w:val="24"/>
        </w:rPr>
        <w:t>Neo-Darwinian Conception of Nature is almost Certainly Wrong</w:t>
      </w:r>
      <w:r w:rsidR="00A24888" w:rsidRPr="0044228C">
        <w:rPr>
          <w:rFonts w:ascii="Times New Roman" w:eastAsia="Garamond" w:hAnsi="Times New Roman"/>
          <w:sz w:val="24"/>
          <w:szCs w:val="24"/>
        </w:rPr>
        <w:t>” (on</w:t>
      </w:r>
      <w:r w:rsidR="00A24888" w:rsidRPr="0044228C">
        <w:rPr>
          <w:rFonts w:ascii="Times New Roman" w:eastAsia="Garamond" w:hAnsi="Times New Roman"/>
          <w:spacing w:val="-22"/>
          <w:sz w:val="24"/>
          <w:szCs w:val="24"/>
        </w:rPr>
        <w:t xml:space="preserve"> </w:t>
      </w:r>
      <w:r w:rsidR="00C5113F" w:rsidRPr="0044228C">
        <w:rPr>
          <w:rFonts w:ascii="Times New Roman" w:eastAsia="Garamond" w:hAnsi="Times New Roman"/>
          <w:sz w:val="24"/>
          <w:szCs w:val="24"/>
        </w:rPr>
        <w:t>Canvas</w:t>
      </w:r>
      <w:r w:rsidR="00A24888" w:rsidRPr="0044228C">
        <w:rPr>
          <w:rFonts w:ascii="Times New Roman" w:eastAsia="Garamond" w:hAnsi="Times New Roman"/>
          <w:sz w:val="24"/>
          <w:szCs w:val="24"/>
        </w:rPr>
        <w:t>).</w:t>
      </w:r>
    </w:p>
    <w:p w14:paraId="520906EB" w14:textId="77777777" w:rsidR="00CF5D02" w:rsidRPr="0044228C" w:rsidRDefault="00CF5D02" w:rsidP="00D82463">
      <w:pPr>
        <w:spacing w:before="1"/>
        <w:rPr>
          <w:rFonts w:ascii="Times New Roman" w:eastAsia="Garamond" w:hAnsi="Times New Roman"/>
          <w:sz w:val="24"/>
          <w:szCs w:val="24"/>
        </w:rPr>
      </w:pPr>
    </w:p>
    <w:p w14:paraId="3F5B56AA" w14:textId="790C39B1" w:rsidR="00CF5D02" w:rsidRPr="0044228C" w:rsidRDefault="002B72F7" w:rsidP="00D82463">
      <w:pPr>
        <w:rPr>
          <w:rFonts w:ascii="Times New Roman" w:eastAsia="Garamond" w:hAnsi="Times New Roman"/>
          <w:sz w:val="24"/>
          <w:szCs w:val="24"/>
        </w:rPr>
      </w:pPr>
      <w:r>
        <w:rPr>
          <w:rFonts w:ascii="Times New Roman" w:eastAsia="Garamond" w:hAnsi="Times New Roman"/>
          <w:b/>
          <w:sz w:val="24"/>
          <w:szCs w:val="24"/>
        </w:rPr>
        <w:tab/>
      </w:r>
      <w:r>
        <w:rPr>
          <w:rFonts w:ascii="Times New Roman" w:eastAsia="Garamond" w:hAnsi="Times New Roman"/>
          <w:b/>
          <w:sz w:val="24"/>
          <w:szCs w:val="24"/>
        </w:rPr>
        <w:tab/>
      </w:r>
      <w:r w:rsidR="00CF5D02" w:rsidRPr="0044228C">
        <w:rPr>
          <w:rFonts w:ascii="Times New Roman" w:eastAsia="Garamond" w:hAnsi="Times New Roman"/>
          <w:b/>
          <w:sz w:val="24"/>
          <w:szCs w:val="24"/>
        </w:rPr>
        <w:t>CASE STUDY V</w:t>
      </w:r>
      <w:r w:rsidR="00CF5D02" w:rsidRPr="0044228C">
        <w:rPr>
          <w:rFonts w:ascii="Times New Roman" w:eastAsia="Garamond" w:hAnsi="Times New Roman"/>
          <w:sz w:val="24"/>
          <w:szCs w:val="24"/>
        </w:rPr>
        <w:t>:  Christian and Islami</w:t>
      </w:r>
      <w:r w:rsidR="000E0FA5" w:rsidRPr="0044228C">
        <w:rPr>
          <w:rFonts w:ascii="Times New Roman" w:eastAsia="Garamond" w:hAnsi="Times New Roman"/>
          <w:sz w:val="24"/>
          <w:szCs w:val="24"/>
        </w:rPr>
        <w:t>c</w:t>
      </w:r>
      <w:r w:rsidR="00CF5D02" w:rsidRPr="0044228C">
        <w:rPr>
          <w:rFonts w:ascii="Times New Roman" w:eastAsia="Garamond" w:hAnsi="Times New Roman"/>
          <w:sz w:val="24"/>
          <w:szCs w:val="24"/>
        </w:rPr>
        <w:t xml:space="preserve"> Fundamentalisms</w:t>
      </w:r>
    </w:p>
    <w:p w14:paraId="16068BC9" w14:textId="77777777" w:rsidR="00CF22BD" w:rsidRDefault="00CF22BD" w:rsidP="00D82463">
      <w:pPr>
        <w:pStyle w:val="Heading2"/>
        <w:tabs>
          <w:tab w:val="left" w:pos="1540"/>
        </w:tabs>
        <w:ind w:left="0"/>
        <w:rPr>
          <w:rFonts w:ascii="Times New Roman" w:hAnsi="Times New Roman"/>
          <w:b w:val="0"/>
        </w:rPr>
      </w:pPr>
    </w:p>
    <w:p w14:paraId="7D85840C" w14:textId="3E77C2D4" w:rsidR="00C30CB3" w:rsidRPr="0044228C" w:rsidRDefault="00A24888" w:rsidP="00D82463">
      <w:pPr>
        <w:pStyle w:val="Heading2"/>
        <w:tabs>
          <w:tab w:val="left" w:pos="1540"/>
        </w:tabs>
        <w:ind w:left="0"/>
        <w:rPr>
          <w:rFonts w:ascii="Times New Roman" w:hAnsi="Times New Roman"/>
          <w:b w:val="0"/>
          <w:bCs w:val="0"/>
        </w:rPr>
      </w:pPr>
      <w:r w:rsidRPr="0044228C">
        <w:rPr>
          <w:rFonts w:ascii="Times New Roman" w:hAnsi="Times New Roman"/>
          <w:b w:val="0"/>
        </w:rPr>
        <w:t>Week</w:t>
      </w:r>
      <w:r w:rsidRPr="0044228C">
        <w:rPr>
          <w:rFonts w:ascii="Times New Roman" w:hAnsi="Times New Roman"/>
          <w:b w:val="0"/>
          <w:spacing w:val="-1"/>
        </w:rPr>
        <w:t xml:space="preserve"> </w:t>
      </w:r>
      <w:r w:rsidRPr="0044228C">
        <w:rPr>
          <w:rFonts w:ascii="Times New Roman" w:hAnsi="Times New Roman"/>
          <w:b w:val="0"/>
        </w:rPr>
        <w:t>15</w:t>
      </w:r>
      <w:r w:rsidR="0017725D">
        <w:rPr>
          <w:rFonts w:ascii="Times New Roman" w:hAnsi="Times New Roman"/>
          <w:b w:val="0"/>
        </w:rPr>
        <w:t xml:space="preserve">          </w:t>
      </w:r>
      <w:r w:rsidRPr="0044228C">
        <w:rPr>
          <w:rFonts w:ascii="Times New Roman" w:hAnsi="Times New Roman"/>
        </w:rPr>
        <w:t>FINAL EXAM DUE DATE TBA</w:t>
      </w:r>
      <w:r w:rsidRPr="0044228C">
        <w:rPr>
          <w:rFonts w:ascii="Times New Roman" w:hAnsi="Times New Roman"/>
          <w:spacing w:val="-14"/>
        </w:rPr>
        <w:t xml:space="preserve"> </w:t>
      </w:r>
      <w:r w:rsidRPr="0044228C">
        <w:rPr>
          <w:rFonts w:ascii="Times New Roman" w:hAnsi="Times New Roman"/>
        </w:rPr>
        <w:t>(BLACKBOARD)</w:t>
      </w:r>
    </w:p>
    <w:p w14:paraId="0627B720" w14:textId="6332AF59" w:rsidR="00C30CB3" w:rsidRPr="0044228C" w:rsidRDefault="002B72F7" w:rsidP="00D82463">
      <w:pPr>
        <w:spacing w:line="269" w:lineRule="exact"/>
        <w:rPr>
          <w:rFonts w:ascii="Times New Roman" w:eastAsia="Garamond" w:hAnsi="Times New Roman"/>
          <w:sz w:val="24"/>
          <w:szCs w:val="24"/>
        </w:rPr>
      </w:pPr>
      <w:r>
        <w:rPr>
          <w:rFonts w:ascii="Times New Roman" w:hAnsi="Times New Roman"/>
          <w:b/>
          <w:sz w:val="24"/>
          <w:szCs w:val="24"/>
        </w:rPr>
        <w:tab/>
      </w:r>
      <w:r>
        <w:rPr>
          <w:rFonts w:ascii="Times New Roman" w:hAnsi="Times New Roman"/>
          <w:b/>
          <w:sz w:val="24"/>
          <w:szCs w:val="24"/>
        </w:rPr>
        <w:tab/>
      </w:r>
      <w:r w:rsidR="00A24888" w:rsidRPr="0044228C">
        <w:rPr>
          <w:rFonts w:ascii="Times New Roman" w:hAnsi="Times New Roman"/>
          <w:b/>
          <w:sz w:val="24"/>
          <w:szCs w:val="24"/>
        </w:rPr>
        <w:t>OBJECTIVE FINAL EXAM POSTED WEEK OF FINAL</w:t>
      </w:r>
      <w:r w:rsidR="00A24888" w:rsidRPr="0044228C">
        <w:rPr>
          <w:rFonts w:ascii="Times New Roman" w:hAnsi="Times New Roman"/>
          <w:b/>
          <w:spacing w:val="-21"/>
          <w:sz w:val="24"/>
          <w:szCs w:val="24"/>
        </w:rPr>
        <w:t xml:space="preserve"> </w:t>
      </w:r>
      <w:r w:rsidR="00A24888" w:rsidRPr="0044228C">
        <w:rPr>
          <w:rFonts w:ascii="Times New Roman" w:hAnsi="Times New Roman"/>
          <w:b/>
          <w:sz w:val="24"/>
          <w:szCs w:val="24"/>
        </w:rPr>
        <w:t>EXAMS</w:t>
      </w:r>
    </w:p>
    <w:p w14:paraId="6EC584DE" w14:textId="2F9B20BE" w:rsidR="00C30CB3" w:rsidRPr="0044228C" w:rsidRDefault="002B72F7" w:rsidP="00D82463">
      <w:pPr>
        <w:pStyle w:val="BodyText"/>
        <w:ind w:left="0"/>
        <w:rPr>
          <w:rFonts w:ascii="Times New Roman" w:hAnsi="Times New Roman"/>
        </w:rPr>
        <w:sectPr w:rsidR="00C30CB3" w:rsidRPr="0044228C" w:rsidSect="00E458D9">
          <w:headerReference w:type="default" r:id="rId9"/>
          <w:pgSz w:w="12240" w:h="15840" w:code="1"/>
          <w:pgMar w:top="1440" w:right="1440" w:bottom="1440" w:left="1440" w:header="737" w:footer="0" w:gutter="0"/>
          <w:cols w:space="720"/>
          <w:titlePg/>
          <w:docGrid w:linePitch="299"/>
        </w:sectPr>
      </w:pPr>
      <w:r>
        <w:rPr>
          <w:rFonts w:ascii="Times New Roman" w:hAnsi="Times New Roman"/>
        </w:rPr>
        <w:tab/>
      </w:r>
      <w:r>
        <w:rPr>
          <w:rFonts w:ascii="Times New Roman" w:hAnsi="Times New Roman"/>
        </w:rPr>
        <w:tab/>
      </w:r>
      <w:r w:rsidR="00A24888" w:rsidRPr="0044228C">
        <w:rPr>
          <w:rFonts w:ascii="Times New Roman" w:hAnsi="Times New Roman"/>
        </w:rPr>
        <w:t>Required Film: The Message [on the career of prophe</w:t>
      </w:r>
      <w:r w:rsidR="00A83610" w:rsidRPr="0044228C">
        <w:rPr>
          <w:rFonts w:ascii="Times New Roman" w:hAnsi="Times New Roman"/>
        </w:rPr>
        <w:t>t Muhammed (</w:t>
      </w:r>
      <w:r w:rsidR="00A24888" w:rsidRPr="0044228C">
        <w:rPr>
          <w:rFonts w:ascii="Times New Roman" w:hAnsi="Times New Roman"/>
        </w:rPr>
        <w:t>pbuh</w:t>
      </w:r>
      <w:r w:rsidR="00A83610" w:rsidRPr="0044228C">
        <w:rPr>
          <w:rFonts w:ascii="Times New Roman" w:hAnsi="Times New Roman"/>
        </w:rPr>
        <w:t>)</w:t>
      </w:r>
      <w:r w:rsidR="00A24888" w:rsidRPr="0044228C">
        <w:rPr>
          <w:rFonts w:ascii="Times New Roman" w:hAnsi="Times New Roman"/>
        </w:rPr>
        <w:t xml:space="preserve"> from </w:t>
      </w:r>
      <w:r>
        <w:rPr>
          <w:rFonts w:ascii="Times New Roman" w:hAnsi="Times New Roman"/>
        </w:rPr>
        <w:tab/>
      </w:r>
      <w:r>
        <w:rPr>
          <w:rFonts w:ascii="Times New Roman" w:hAnsi="Times New Roman"/>
        </w:rPr>
        <w:tab/>
      </w:r>
      <w:r>
        <w:rPr>
          <w:rFonts w:ascii="Times New Roman" w:hAnsi="Times New Roman"/>
        </w:rPr>
        <w:tab/>
      </w:r>
      <w:r w:rsidR="00A24888" w:rsidRPr="0044228C">
        <w:rPr>
          <w:rFonts w:ascii="Times New Roman" w:hAnsi="Times New Roman"/>
        </w:rPr>
        <w:t>610- 632] (required viewing on</w:t>
      </w:r>
      <w:r w:rsidR="00A24888" w:rsidRPr="0044228C">
        <w:rPr>
          <w:rFonts w:ascii="Times New Roman" w:hAnsi="Times New Roman"/>
          <w:spacing w:val="-15"/>
        </w:rPr>
        <w:t xml:space="preserve"> </w:t>
      </w:r>
      <w:r w:rsidR="00A24888" w:rsidRPr="0044228C">
        <w:rPr>
          <w:rFonts w:ascii="Times New Roman" w:hAnsi="Times New Roman"/>
        </w:rPr>
        <w:t>YOUTUBE.COM)</w:t>
      </w:r>
      <w:r w:rsidR="00A83610" w:rsidRPr="0044228C">
        <w:rPr>
          <w:rFonts w:ascii="Times New Roman" w:hAnsi="Times New Roman"/>
        </w:rPr>
        <w:t>.</w:t>
      </w:r>
      <w:r w:rsidR="00C6132F" w:rsidRPr="0044228C">
        <w:rPr>
          <w:rFonts w:ascii="Times New Roman" w:hAnsi="Times New Roman"/>
        </w:rPr>
        <w:t xml:space="preserve">  </w:t>
      </w:r>
      <w:r w:rsidR="00A24888" w:rsidRPr="0044228C">
        <w:rPr>
          <w:rFonts w:ascii="Times New Roman" w:hAnsi="Times New Roman"/>
        </w:rPr>
        <w:t xml:space="preserve">History, </w:t>
      </w:r>
      <w:r w:rsidR="00CF5D02" w:rsidRPr="0044228C">
        <w:rPr>
          <w:rFonts w:ascii="Times New Roman" w:hAnsi="Times New Roman"/>
        </w:rPr>
        <w:t xml:space="preserve">Horizons,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24888" w:rsidRPr="0044228C">
        <w:rPr>
          <w:rFonts w:ascii="Times New Roman" w:hAnsi="Times New Roman"/>
        </w:rPr>
        <w:t>Relativism, and the Question of</w:t>
      </w:r>
      <w:r w:rsidR="00A24888" w:rsidRPr="0044228C">
        <w:rPr>
          <w:rFonts w:ascii="Times New Roman" w:hAnsi="Times New Roman"/>
          <w:spacing w:val="-18"/>
        </w:rPr>
        <w:t xml:space="preserve"> </w:t>
      </w:r>
      <w:r w:rsidR="00A24888" w:rsidRPr="0044228C">
        <w:rPr>
          <w:rFonts w:ascii="Times New Roman" w:hAnsi="Times New Roman"/>
        </w:rPr>
        <w:t>Trut</w:t>
      </w:r>
      <w:r w:rsidR="008F63DF">
        <w:rPr>
          <w:rFonts w:ascii="Times New Roman" w:hAnsi="Times New Roman"/>
        </w:rPr>
        <w:t>h</w:t>
      </w:r>
    </w:p>
    <w:p w14:paraId="495C5218" w14:textId="340F6E62" w:rsidR="00C30CB3" w:rsidRPr="0044228C" w:rsidRDefault="00C30CB3" w:rsidP="008A389F">
      <w:pPr>
        <w:tabs>
          <w:tab w:val="left" w:pos="934"/>
        </w:tabs>
        <w:rPr>
          <w:rFonts w:ascii="Times New Roman" w:hAnsi="Times New Roman"/>
        </w:rPr>
      </w:pPr>
    </w:p>
    <w:sectPr w:rsidR="00C30CB3" w:rsidRPr="0044228C" w:rsidSect="00F470D1">
      <w:pgSz w:w="12240" w:h="15840" w:code="1"/>
      <w:pgMar w:top="1440" w:right="1440" w:bottom="1440" w:left="1440" w:header="73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B1F2" w14:textId="77777777" w:rsidR="00DD4CB2" w:rsidRDefault="00DD4CB2" w:rsidP="00C30CB3">
      <w:r>
        <w:separator/>
      </w:r>
    </w:p>
  </w:endnote>
  <w:endnote w:type="continuationSeparator" w:id="0">
    <w:p w14:paraId="39DAE7CA" w14:textId="77777777" w:rsidR="00DD4CB2" w:rsidRDefault="00DD4CB2" w:rsidP="00C3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EF10" w14:textId="77777777" w:rsidR="00DD4CB2" w:rsidRDefault="00DD4CB2" w:rsidP="00C30CB3">
      <w:r>
        <w:separator/>
      </w:r>
    </w:p>
  </w:footnote>
  <w:footnote w:type="continuationSeparator" w:id="0">
    <w:p w14:paraId="414E0915" w14:textId="77777777" w:rsidR="00DD4CB2" w:rsidRDefault="00DD4CB2" w:rsidP="00C3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049358"/>
      <w:docPartObj>
        <w:docPartGallery w:val="Page Numbers (Top of Page)"/>
        <w:docPartUnique/>
      </w:docPartObj>
    </w:sdtPr>
    <w:sdtEndPr>
      <w:rPr>
        <w:noProof/>
      </w:rPr>
    </w:sdtEndPr>
    <w:sdtContent>
      <w:p w14:paraId="3E3285B7" w14:textId="5086D020" w:rsidR="00E458D9" w:rsidRDefault="00E458D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230364" w14:textId="1BE6B47C" w:rsidR="00C30CB3" w:rsidRDefault="00C30CB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7A3E"/>
    <w:multiLevelType w:val="hybridMultilevel"/>
    <w:tmpl w:val="9D82FFBC"/>
    <w:lvl w:ilvl="0" w:tplc="91E2FD5E">
      <w:start w:val="1"/>
      <w:numFmt w:val="decimal"/>
      <w:lvlText w:val="%1."/>
      <w:lvlJc w:val="left"/>
      <w:pPr>
        <w:ind w:left="100" w:hanging="286"/>
      </w:pPr>
      <w:rPr>
        <w:rFonts w:ascii="Garamond" w:eastAsia="Garamond" w:hAnsi="Garamond" w:hint="default"/>
        <w:spacing w:val="-2"/>
        <w:w w:val="100"/>
        <w:sz w:val="24"/>
        <w:szCs w:val="24"/>
      </w:rPr>
    </w:lvl>
    <w:lvl w:ilvl="1" w:tplc="8904DA54">
      <w:start w:val="1"/>
      <w:numFmt w:val="decimal"/>
      <w:lvlText w:val="%2."/>
      <w:lvlJc w:val="left"/>
      <w:pPr>
        <w:ind w:left="1180" w:hanging="360"/>
      </w:pPr>
      <w:rPr>
        <w:rFonts w:ascii="Times New Roman" w:eastAsia="Calibri" w:hAnsi="Times New Roman" w:cs="Times New Roman"/>
        <w:spacing w:val="-3"/>
        <w:w w:val="100"/>
        <w:sz w:val="24"/>
        <w:szCs w:val="24"/>
      </w:rPr>
    </w:lvl>
    <w:lvl w:ilvl="2" w:tplc="91F29D80">
      <w:start w:val="1"/>
      <w:numFmt w:val="bullet"/>
      <w:lvlText w:val=""/>
      <w:lvlJc w:val="left"/>
      <w:pPr>
        <w:ind w:left="1540" w:hanging="360"/>
      </w:pPr>
      <w:rPr>
        <w:rFonts w:ascii="Symbol" w:eastAsia="Symbol" w:hAnsi="Symbol" w:hint="default"/>
        <w:w w:val="100"/>
        <w:sz w:val="24"/>
        <w:szCs w:val="24"/>
      </w:rPr>
    </w:lvl>
    <w:lvl w:ilvl="3" w:tplc="C9FA0588">
      <w:start w:val="1"/>
      <w:numFmt w:val="bullet"/>
      <w:lvlText w:val="•"/>
      <w:lvlJc w:val="left"/>
      <w:pPr>
        <w:ind w:left="2545" w:hanging="360"/>
      </w:pPr>
      <w:rPr>
        <w:rFonts w:hint="default"/>
      </w:rPr>
    </w:lvl>
    <w:lvl w:ilvl="4" w:tplc="76F412E8">
      <w:start w:val="1"/>
      <w:numFmt w:val="bullet"/>
      <w:lvlText w:val="•"/>
      <w:lvlJc w:val="left"/>
      <w:pPr>
        <w:ind w:left="3550" w:hanging="360"/>
      </w:pPr>
      <w:rPr>
        <w:rFonts w:hint="default"/>
      </w:rPr>
    </w:lvl>
    <w:lvl w:ilvl="5" w:tplc="8F74C074">
      <w:start w:val="1"/>
      <w:numFmt w:val="bullet"/>
      <w:lvlText w:val="•"/>
      <w:lvlJc w:val="left"/>
      <w:pPr>
        <w:ind w:left="4555" w:hanging="360"/>
      </w:pPr>
      <w:rPr>
        <w:rFonts w:hint="default"/>
      </w:rPr>
    </w:lvl>
    <w:lvl w:ilvl="6" w:tplc="C5F8789E">
      <w:start w:val="1"/>
      <w:numFmt w:val="bullet"/>
      <w:lvlText w:val="•"/>
      <w:lvlJc w:val="left"/>
      <w:pPr>
        <w:ind w:left="5560" w:hanging="360"/>
      </w:pPr>
      <w:rPr>
        <w:rFonts w:hint="default"/>
      </w:rPr>
    </w:lvl>
    <w:lvl w:ilvl="7" w:tplc="EBAA99DA">
      <w:start w:val="1"/>
      <w:numFmt w:val="bullet"/>
      <w:lvlText w:val="•"/>
      <w:lvlJc w:val="left"/>
      <w:pPr>
        <w:ind w:left="6565" w:hanging="360"/>
      </w:pPr>
      <w:rPr>
        <w:rFonts w:hint="default"/>
      </w:rPr>
    </w:lvl>
    <w:lvl w:ilvl="8" w:tplc="A5F6630C">
      <w:start w:val="1"/>
      <w:numFmt w:val="bullet"/>
      <w:lvlText w:val="•"/>
      <w:lvlJc w:val="left"/>
      <w:pPr>
        <w:ind w:left="7570" w:hanging="360"/>
      </w:pPr>
      <w:rPr>
        <w:rFonts w:hint="default"/>
      </w:rPr>
    </w:lvl>
  </w:abstractNum>
  <w:abstractNum w:abstractNumId="1" w15:restartNumberingAfterBreak="0">
    <w:nsid w:val="1FF2419E"/>
    <w:multiLevelType w:val="hybridMultilevel"/>
    <w:tmpl w:val="14266386"/>
    <w:lvl w:ilvl="0" w:tplc="6C54326E">
      <w:start w:val="1"/>
      <w:numFmt w:val="bullet"/>
      <w:lvlText w:val=""/>
      <w:lvlJc w:val="left"/>
      <w:pPr>
        <w:ind w:left="820" w:hanging="360"/>
      </w:pPr>
      <w:rPr>
        <w:rFonts w:ascii="Symbol" w:eastAsia="Symbol" w:hAnsi="Symbol" w:hint="default"/>
        <w:w w:val="100"/>
        <w:sz w:val="24"/>
        <w:szCs w:val="24"/>
      </w:rPr>
    </w:lvl>
    <w:lvl w:ilvl="1" w:tplc="17A6AA98">
      <w:start w:val="1"/>
      <w:numFmt w:val="bullet"/>
      <w:lvlText w:val="•"/>
      <w:lvlJc w:val="left"/>
      <w:pPr>
        <w:ind w:left="1696" w:hanging="360"/>
      </w:pPr>
      <w:rPr>
        <w:rFonts w:hint="default"/>
      </w:rPr>
    </w:lvl>
    <w:lvl w:ilvl="2" w:tplc="FB8A975E">
      <w:start w:val="1"/>
      <w:numFmt w:val="bullet"/>
      <w:lvlText w:val="•"/>
      <w:lvlJc w:val="left"/>
      <w:pPr>
        <w:ind w:left="2572" w:hanging="360"/>
      </w:pPr>
      <w:rPr>
        <w:rFonts w:hint="default"/>
      </w:rPr>
    </w:lvl>
    <w:lvl w:ilvl="3" w:tplc="774E4BE6">
      <w:start w:val="1"/>
      <w:numFmt w:val="bullet"/>
      <w:lvlText w:val="•"/>
      <w:lvlJc w:val="left"/>
      <w:pPr>
        <w:ind w:left="3448" w:hanging="360"/>
      </w:pPr>
      <w:rPr>
        <w:rFonts w:hint="default"/>
      </w:rPr>
    </w:lvl>
    <w:lvl w:ilvl="4" w:tplc="0A1660CA">
      <w:start w:val="1"/>
      <w:numFmt w:val="bullet"/>
      <w:lvlText w:val="•"/>
      <w:lvlJc w:val="left"/>
      <w:pPr>
        <w:ind w:left="4324" w:hanging="360"/>
      </w:pPr>
      <w:rPr>
        <w:rFonts w:hint="default"/>
      </w:rPr>
    </w:lvl>
    <w:lvl w:ilvl="5" w:tplc="B5787590">
      <w:start w:val="1"/>
      <w:numFmt w:val="bullet"/>
      <w:lvlText w:val="•"/>
      <w:lvlJc w:val="left"/>
      <w:pPr>
        <w:ind w:left="5200" w:hanging="360"/>
      </w:pPr>
      <w:rPr>
        <w:rFonts w:hint="default"/>
      </w:rPr>
    </w:lvl>
    <w:lvl w:ilvl="6" w:tplc="A40044A6">
      <w:start w:val="1"/>
      <w:numFmt w:val="bullet"/>
      <w:lvlText w:val="•"/>
      <w:lvlJc w:val="left"/>
      <w:pPr>
        <w:ind w:left="6076" w:hanging="360"/>
      </w:pPr>
      <w:rPr>
        <w:rFonts w:hint="default"/>
      </w:rPr>
    </w:lvl>
    <w:lvl w:ilvl="7" w:tplc="1A9659F4">
      <w:start w:val="1"/>
      <w:numFmt w:val="bullet"/>
      <w:lvlText w:val="•"/>
      <w:lvlJc w:val="left"/>
      <w:pPr>
        <w:ind w:left="6952" w:hanging="360"/>
      </w:pPr>
      <w:rPr>
        <w:rFonts w:hint="default"/>
      </w:rPr>
    </w:lvl>
    <w:lvl w:ilvl="8" w:tplc="40602688">
      <w:start w:val="1"/>
      <w:numFmt w:val="bullet"/>
      <w:lvlText w:val="•"/>
      <w:lvlJc w:val="left"/>
      <w:pPr>
        <w:ind w:left="7828" w:hanging="360"/>
      </w:pPr>
      <w:rPr>
        <w:rFonts w:hint="default"/>
      </w:rPr>
    </w:lvl>
  </w:abstractNum>
  <w:abstractNum w:abstractNumId="2" w15:restartNumberingAfterBreak="0">
    <w:nsid w:val="2A4A255E"/>
    <w:multiLevelType w:val="hybridMultilevel"/>
    <w:tmpl w:val="8604CD68"/>
    <w:lvl w:ilvl="0" w:tplc="C5E6ACEC">
      <w:start w:val="1"/>
      <w:numFmt w:val="upperRoman"/>
      <w:lvlText w:val="%1."/>
      <w:lvlJc w:val="left"/>
      <w:pPr>
        <w:ind w:left="120" w:hanging="358"/>
      </w:pPr>
      <w:rPr>
        <w:rFonts w:ascii="Garamond" w:eastAsia="Garamond" w:hAnsi="Garamond" w:hint="default"/>
        <w:spacing w:val="-13"/>
        <w:w w:val="100"/>
        <w:sz w:val="24"/>
        <w:szCs w:val="24"/>
      </w:rPr>
    </w:lvl>
    <w:lvl w:ilvl="1" w:tplc="733C2564">
      <w:start w:val="1"/>
      <w:numFmt w:val="decimal"/>
      <w:lvlText w:val="%2."/>
      <w:lvlJc w:val="left"/>
      <w:pPr>
        <w:ind w:left="100" w:hanging="367"/>
      </w:pPr>
      <w:rPr>
        <w:rFonts w:ascii="Garamond" w:eastAsia="Garamond" w:hAnsi="Garamond" w:hint="default"/>
        <w:spacing w:val="-22"/>
        <w:w w:val="100"/>
        <w:sz w:val="24"/>
        <w:szCs w:val="24"/>
      </w:rPr>
    </w:lvl>
    <w:lvl w:ilvl="2" w:tplc="E2380BA8">
      <w:start w:val="1"/>
      <w:numFmt w:val="bullet"/>
      <w:lvlText w:val=""/>
      <w:lvlJc w:val="left"/>
      <w:pPr>
        <w:ind w:left="820" w:hanging="360"/>
      </w:pPr>
      <w:rPr>
        <w:rFonts w:ascii="Symbol" w:eastAsia="Symbol" w:hAnsi="Symbol" w:hint="default"/>
        <w:w w:val="100"/>
        <w:sz w:val="24"/>
        <w:szCs w:val="24"/>
      </w:rPr>
    </w:lvl>
    <w:lvl w:ilvl="3" w:tplc="8E5E187E">
      <w:start w:val="1"/>
      <w:numFmt w:val="bullet"/>
      <w:lvlText w:val="o"/>
      <w:lvlJc w:val="left"/>
      <w:pPr>
        <w:ind w:left="1540" w:hanging="360"/>
      </w:pPr>
      <w:rPr>
        <w:rFonts w:ascii="Courier New" w:eastAsia="Courier New" w:hAnsi="Courier New" w:hint="default"/>
        <w:w w:val="100"/>
        <w:sz w:val="24"/>
        <w:szCs w:val="24"/>
      </w:rPr>
    </w:lvl>
    <w:lvl w:ilvl="4" w:tplc="E76E1988">
      <w:start w:val="1"/>
      <w:numFmt w:val="bullet"/>
      <w:lvlText w:val="•"/>
      <w:lvlJc w:val="left"/>
      <w:pPr>
        <w:ind w:left="2688" w:hanging="360"/>
      </w:pPr>
      <w:rPr>
        <w:rFonts w:hint="default"/>
      </w:rPr>
    </w:lvl>
    <w:lvl w:ilvl="5" w:tplc="BAD8A1EC">
      <w:start w:val="1"/>
      <w:numFmt w:val="bullet"/>
      <w:lvlText w:val="•"/>
      <w:lvlJc w:val="left"/>
      <w:pPr>
        <w:ind w:left="3837" w:hanging="360"/>
      </w:pPr>
      <w:rPr>
        <w:rFonts w:hint="default"/>
      </w:rPr>
    </w:lvl>
    <w:lvl w:ilvl="6" w:tplc="41ACB834">
      <w:start w:val="1"/>
      <w:numFmt w:val="bullet"/>
      <w:lvlText w:val="•"/>
      <w:lvlJc w:val="left"/>
      <w:pPr>
        <w:ind w:left="4985" w:hanging="360"/>
      </w:pPr>
      <w:rPr>
        <w:rFonts w:hint="default"/>
      </w:rPr>
    </w:lvl>
    <w:lvl w:ilvl="7" w:tplc="4A52C2C2">
      <w:start w:val="1"/>
      <w:numFmt w:val="bullet"/>
      <w:lvlText w:val="•"/>
      <w:lvlJc w:val="left"/>
      <w:pPr>
        <w:ind w:left="6134" w:hanging="360"/>
      </w:pPr>
      <w:rPr>
        <w:rFonts w:hint="default"/>
      </w:rPr>
    </w:lvl>
    <w:lvl w:ilvl="8" w:tplc="40D450BC">
      <w:start w:val="1"/>
      <w:numFmt w:val="bullet"/>
      <w:lvlText w:val="•"/>
      <w:lvlJc w:val="left"/>
      <w:pPr>
        <w:ind w:left="7282" w:hanging="360"/>
      </w:pPr>
      <w:rPr>
        <w:rFonts w:hint="default"/>
      </w:rPr>
    </w:lvl>
  </w:abstractNum>
  <w:abstractNum w:abstractNumId="3" w15:restartNumberingAfterBreak="0">
    <w:nsid w:val="431962E1"/>
    <w:multiLevelType w:val="hybridMultilevel"/>
    <w:tmpl w:val="37226514"/>
    <w:lvl w:ilvl="0" w:tplc="91E2FD5E">
      <w:start w:val="1"/>
      <w:numFmt w:val="decimal"/>
      <w:lvlText w:val="%1."/>
      <w:lvlJc w:val="left"/>
      <w:pPr>
        <w:ind w:left="100" w:hanging="286"/>
      </w:pPr>
      <w:rPr>
        <w:rFonts w:ascii="Garamond" w:eastAsia="Garamond" w:hAnsi="Garamond" w:hint="default"/>
        <w:spacing w:val="-2"/>
        <w:w w:val="100"/>
        <w:sz w:val="24"/>
        <w:szCs w:val="24"/>
      </w:rPr>
    </w:lvl>
    <w:lvl w:ilvl="1" w:tplc="31585430">
      <w:start w:val="1"/>
      <w:numFmt w:val="decimal"/>
      <w:lvlText w:val="%2."/>
      <w:lvlJc w:val="left"/>
      <w:pPr>
        <w:ind w:left="1180" w:hanging="360"/>
      </w:pPr>
      <w:rPr>
        <w:rFonts w:ascii="Times New Roman" w:eastAsia="Calibri" w:hAnsi="Times New Roman" w:cs="Times New Roman"/>
        <w:spacing w:val="-3"/>
        <w:w w:val="100"/>
        <w:sz w:val="24"/>
        <w:szCs w:val="24"/>
      </w:rPr>
    </w:lvl>
    <w:lvl w:ilvl="2" w:tplc="91F29D80">
      <w:start w:val="1"/>
      <w:numFmt w:val="bullet"/>
      <w:lvlText w:val=""/>
      <w:lvlJc w:val="left"/>
      <w:pPr>
        <w:ind w:left="1540" w:hanging="360"/>
      </w:pPr>
      <w:rPr>
        <w:rFonts w:ascii="Symbol" w:eastAsia="Symbol" w:hAnsi="Symbol" w:hint="default"/>
        <w:w w:val="100"/>
        <w:sz w:val="24"/>
        <w:szCs w:val="24"/>
      </w:rPr>
    </w:lvl>
    <w:lvl w:ilvl="3" w:tplc="C9FA0588">
      <w:start w:val="1"/>
      <w:numFmt w:val="bullet"/>
      <w:lvlText w:val="•"/>
      <w:lvlJc w:val="left"/>
      <w:pPr>
        <w:ind w:left="2545" w:hanging="360"/>
      </w:pPr>
      <w:rPr>
        <w:rFonts w:hint="default"/>
      </w:rPr>
    </w:lvl>
    <w:lvl w:ilvl="4" w:tplc="76F412E8">
      <w:start w:val="1"/>
      <w:numFmt w:val="bullet"/>
      <w:lvlText w:val="•"/>
      <w:lvlJc w:val="left"/>
      <w:pPr>
        <w:ind w:left="3550" w:hanging="360"/>
      </w:pPr>
      <w:rPr>
        <w:rFonts w:hint="default"/>
      </w:rPr>
    </w:lvl>
    <w:lvl w:ilvl="5" w:tplc="8F74C074">
      <w:start w:val="1"/>
      <w:numFmt w:val="bullet"/>
      <w:lvlText w:val="•"/>
      <w:lvlJc w:val="left"/>
      <w:pPr>
        <w:ind w:left="4555" w:hanging="360"/>
      </w:pPr>
      <w:rPr>
        <w:rFonts w:hint="default"/>
      </w:rPr>
    </w:lvl>
    <w:lvl w:ilvl="6" w:tplc="C5F8789E">
      <w:start w:val="1"/>
      <w:numFmt w:val="bullet"/>
      <w:lvlText w:val="•"/>
      <w:lvlJc w:val="left"/>
      <w:pPr>
        <w:ind w:left="5560" w:hanging="360"/>
      </w:pPr>
      <w:rPr>
        <w:rFonts w:hint="default"/>
      </w:rPr>
    </w:lvl>
    <w:lvl w:ilvl="7" w:tplc="EBAA99DA">
      <w:start w:val="1"/>
      <w:numFmt w:val="bullet"/>
      <w:lvlText w:val="•"/>
      <w:lvlJc w:val="left"/>
      <w:pPr>
        <w:ind w:left="6565" w:hanging="360"/>
      </w:pPr>
      <w:rPr>
        <w:rFonts w:hint="default"/>
      </w:rPr>
    </w:lvl>
    <w:lvl w:ilvl="8" w:tplc="A5F6630C">
      <w:start w:val="1"/>
      <w:numFmt w:val="bullet"/>
      <w:lvlText w:val="•"/>
      <w:lvlJc w:val="left"/>
      <w:pPr>
        <w:ind w:left="7570" w:hanging="360"/>
      </w:pPr>
      <w:rPr>
        <w:rFonts w:hint="default"/>
      </w:rPr>
    </w:lvl>
  </w:abstractNum>
  <w:abstractNum w:abstractNumId="4" w15:restartNumberingAfterBreak="0">
    <w:nsid w:val="476835B4"/>
    <w:multiLevelType w:val="hybridMultilevel"/>
    <w:tmpl w:val="0912305A"/>
    <w:lvl w:ilvl="0" w:tplc="601683C0">
      <w:start w:val="1"/>
      <w:numFmt w:val="decimal"/>
      <w:lvlText w:val="%1."/>
      <w:lvlJc w:val="left"/>
      <w:pPr>
        <w:ind w:left="100" w:hanging="290"/>
      </w:pPr>
      <w:rPr>
        <w:rFonts w:ascii="Garamond" w:eastAsia="Garamond" w:hAnsi="Garamond" w:hint="default"/>
        <w:spacing w:val="-30"/>
        <w:w w:val="100"/>
        <w:sz w:val="24"/>
        <w:szCs w:val="24"/>
      </w:rPr>
    </w:lvl>
    <w:lvl w:ilvl="1" w:tplc="C66E2586">
      <w:start w:val="1"/>
      <w:numFmt w:val="bullet"/>
      <w:lvlText w:val="•"/>
      <w:lvlJc w:val="left"/>
      <w:pPr>
        <w:ind w:left="1048" w:hanging="290"/>
      </w:pPr>
      <w:rPr>
        <w:rFonts w:hint="default"/>
      </w:rPr>
    </w:lvl>
    <w:lvl w:ilvl="2" w:tplc="E9002B16">
      <w:start w:val="1"/>
      <w:numFmt w:val="bullet"/>
      <w:lvlText w:val="•"/>
      <w:lvlJc w:val="left"/>
      <w:pPr>
        <w:ind w:left="1996" w:hanging="290"/>
      </w:pPr>
      <w:rPr>
        <w:rFonts w:hint="default"/>
      </w:rPr>
    </w:lvl>
    <w:lvl w:ilvl="3" w:tplc="47A84B4E">
      <w:start w:val="1"/>
      <w:numFmt w:val="bullet"/>
      <w:lvlText w:val="•"/>
      <w:lvlJc w:val="left"/>
      <w:pPr>
        <w:ind w:left="2944" w:hanging="290"/>
      </w:pPr>
      <w:rPr>
        <w:rFonts w:hint="default"/>
      </w:rPr>
    </w:lvl>
    <w:lvl w:ilvl="4" w:tplc="6DD4F374">
      <w:start w:val="1"/>
      <w:numFmt w:val="bullet"/>
      <w:lvlText w:val="•"/>
      <w:lvlJc w:val="left"/>
      <w:pPr>
        <w:ind w:left="3892" w:hanging="290"/>
      </w:pPr>
      <w:rPr>
        <w:rFonts w:hint="default"/>
      </w:rPr>
    </w:lvl>
    <w:lvl w:ilvl="5" w:tplc="5D7AAD3E">
      <w:start w:val="1"/>
      <w:numFmt w:val="bullet"/>
      <w:lvlText w:val="•"/>
      <w:lvlJc w:val="left"/>
      <w:pPr>
        <w:ind w:left="4840" w:hanging="290"/>
      </w:pPr>
      <w:rPr>
        <w:rFonts w:hint="default"/>
      </w:rPr>
    </w:lvl>
    <w:lvl w:ilvl="6" w:tplc="8E944878">
      <w:start w:val="1"/>
      <w:numFmt w:val="bullet"/>
      <w:lvlText w:val="•"/>
      <w:lvlJc w:val="left"/>
      <w:pPr>
        <w:ind w:left="5788" w:hanging="290"/>
      </w:pPr>
      <w:rPr>
        <w:rFonts w:hint="default"/>
      </w:rPr>
    </w:lvl>
    <w:lvl w:ilvl="7" w:tplc="B3B4B12A">
      <w:start w:val="1"/>
      <w:numFmt w:val="bullet"/>
      <w:lvlText w:val="•"/>
      <w:lvlJc w:val="left"/>
      <w:pPr>
        <w:ind w:left="6736" w:hanging="290"/>
      </w:pPr>
      <w:rPr>
        <w:rFonts w:hint="default"/>
      </w:rPr>
    </w:lvl>
    <w:lvl w:ilvl="8" w:tplc="44361F1E">
      <w:start w:val="1"/>
      <w:numFmt w:val="bullet"/>
      <w:lvlText w:val="•"/>
      <w:lvlJc w:val="left"/>
      <w:pPr>
        <w:ind w:left="7684" w:hanging="290"/>
      </w:pPr>
      <w:rPr>
        <w:rFonts w:hint="default"/>
      </w:rPr>
    </w:lvl>
  </w:abstractNum>
  <w:abstractNum w:abstractNumId="5" w15:restartNumberingAfterBreak="0">
    <w:nsid w:val="7AE90023"/>
    <w:multiLevelType w:val="hybridMultilevel"/>
    <w:tmpl w:val="84C4F2A4"/>
    <w:lvl w:ilvl="0" w:tplc="91E2FD5E">
      <w:start w:val="1"/>
      <w:numFmt w:val="decimal"/>
      <w:lvlText w:val="%1."/>
      <w:lvlJc w:val="left"/>
      <w:pPr>
        <w:ind w:left="100" w:hanging="286"/>
      </w:pPr>
      <w:rPr>
        <w:rFonts w:ascii="Garamond" w:eastAsia="Garamond" w:hAnsi="Garamond" w:hint="default"/>
        <w:spacing w:val="-2"/>
        <w:w w:val="100"/>
        <w:sz w:val="24"/>
        <w:szCs w:val="24"/>
      </w:rPr>
    </w:lvl>
    <w:lvl w:ilvl="1" w:tplc="20C0E3E8">
      <w:start w:val="1"/>
      <w:numFmt w:val="decimal"/>
      <w:lvlText w:val="%2."/>
      <w:lvlJc w:val="left"/>
      <w:pPr>
        <w:ind w:left="1180" w:hanging="360"/>
      </w:pPr>
      <w:rPr>
        <w:rFonts w:ascii="Times New Roman" w:eastAsia="Calibri" w:hAnsi="Times New Roman" w:cs="Times New Roman"/>
        <w:spacing w:val="-3"/>
        <w:w w:val="100"/>
        <w:sz w:val="24"/>
        <w:szCs w:val="24"/>
      </w:rPr>
    </w:lvl>
    <w:lvl w:ilvl="2" w:tplc="91F29D80">
      <w:start w:val="1"/>
      <w:numFmt w:val="bullet"/>
      <w:lvlText w:val=""/>
      <w:lvlJc w:val="left"/>
      <w:pPr>
        <w:ind w:left="1540" w:hanging="360"/>
      </w:pPr>
      <w:rPr>
        <w:rFonts w:ascii="Symbol" w:eastAsia="Symbol" w:hAnsi="Symbol" w:hint="default"/>
        <w:w w:val="100"/>
        <w:sz w:val="24"/>
        <w:szCs w:val="24"/>
      </w:rPr>
    </w:lvl>
    <w:lvl w:ilvl="3" w:tplc="C9FA0588">
      <w:start w:val="1"/>
      <w:numFmt w:val="bullet"/>
      <w:lvlText w:val="•"/>
      <w:lvlJc w:val="left"/>
      <w:pPr>
        <w:ind w:left="2545" w:hanging="360"/>
      </w:pPr>
      <w:rPr>
        <w:rFonts w:hint="default"/>
      </w:rPr>
    </w:lvl>
    <w:lvl w:ilvl="4" w:tplc="76F412E8">
      <w:start w:val="1"/>
      <w:numFmt w:val="bullet"/>
      <w:lvlText w:val="•"/>
      <w:lvlJc w:val="left"/>
      <w:pPr>
        <w:ind w:left="3550" w:hanging="360"/>
      </w:pPr>
      <w:rPr>
        <w:rFonts w:hint="default"/>
      </w:rPr>
    </w:lvl>
    <w:lvl w:ilvl="5" w:tplc="8F74C074">
      <w:start w:val="1"/>
      <w:numFmt w:val="bullet"/>
      <w:lvlText w:val="•"/>
      <w:lvlJc w:val="left"/>
      <w:pPr>
        <w:ind w:left="4555" w:hanging="360"/>
      </w:pPr>
      <w:rPr>
        <w:rFonts w:hint="default"/>
      </w:rPr>
    </w:lvl>
    <w:lvl w:ilvl="6" w:tplc="C5F8789E">
      <w:start w:val="1"/>
      <w:numFmt w:val="bullet"/>
      <w:lvlText w:val="•"/>
      <w:lvlJc w:val="left"/>
      <w:pPr>
        <w:ind w:left="5560" w:hanging="360"/>
      </w:pPr>
      <w:rPr>
        <w:rFonts w:hint="default"/>
      </w:rPr>
    </w:lvl>
    <w:lvl w:ilvl="7" w:tplc="EBAA99DA">
      <w:start w:val="1"/>
      <w:numFmt w:val="bullet"/>
      <w:lvlText w:val="•"/>
      <w:lvlJc w:val="left"/>
      <w:pPr>
        <w:ind w:left="6565" w:hanging="360"/>
      </w:pPr>
      <w:rPr>
        <w:rFonts w:hint="default"/>
      </w:rPr>
    </w:lvl>
    <w:lvl w:ilvl="8" w:tplc="A5F6630C">
      <w:start w:val="1"/>
      <w:numFmt w:val="bullet"/>
      <w:lvlText w:val="•"/>
      <w:lvlJc w:val="left"/>
      <w:pPr>
        <w:ind w:left="7570" w:hanging="360"/>
      </w:pPr>
      <w:rPr>
        <w:rFont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B3"/>
    <w:rsid w:val="000036E6"/>
    <w:rsid w:val="00015AD1"/>
    <w:rsid w:val="00017AF5"/>
    <w:rsid w:val="00024A3F"/>
    <w:rsid w:val="000360B0"/>
    <w:rsid w:val="00041255"/>
    <w:rsid w:val="00056D78"/>
    <w:rsid w:val="00067B96"/>
    <w:rsid w:val="00070ACA"/>
    <w:rsid w:val="00077AAD"/>
    <w:rsid w:val="00084826"/>
    <w:rsid w:val="00097EBA"/>
    <w:rsid w:val="000A1360"/>
    <w:rsid w:val="000A6E8A"/>
    <w:rsid w:val="000B1F6F"/>
    <w:rsid w:val="000E0FA5"/>
    <w:rsid w:val="000F136D"/>
    <w:rsid w:val="000F23FE"/>
    <w:rsid w:val="00142762"/>
    <w:rsid w:val="001528AE"/>
    <w:rsid w:val="001558EB"/>
    <w:rsid w:val="001700BB"/>
    <w:rsid w:val="0017265E"/>
    <w:rsid w:val="0017725D"/>
    <w:rsid w:val="0019233C"/>
    <w:rsid w:val="00195FC1"/>
    <w:rsid w:val="001D3CF4"/>
    <w:rsid w:val="001E00E9"/>
    <w:rsid w:val="001E5C03"/>
    <w:rsid w:val="001E6106"/>
    <w:rsid w:val="00203492"/>
    <w:rsid w:val="0021037C"/>
    <w:rsid w:val="002111D6"/>
    <w:rsid w:val="00211951"/>
    <w:rsid w:val="0023544D"/>
    <w:rsid w:val="00275A37"/>
    <w:rsid w:val="002854DB"/>
    <w:rsid w:val="002865B5"/>
    <w:rsid w:val="002B6DDD"/>
    <w:rsid w:val="002B72F7"/>
    <w:rsid w:val="002D7D61"/>
    <w:rsid w:val="002E1896"/>
    <w:rsid w:val="002E5D1D"/>
    <w:rsid w:val="00303F0D"/>
    <w:rsid w:val="00310F57"/>
    <w:rsid w:val="00314804"/>
    <w:rsid w:val="00335DC0"/>
    <w:rsid w:val="0034025C"/>
    <w:rsid w:val="00341486"/>
    <w:rsid w:val="00364C4F"/>
    <w:rsid w:val="003A1675"/>
    <w:rsid w:val="003A183F"/>
    <w:rsid w:val="003A35A3"/>
    <w:rsid w:val="003D1AD0"/>
    <w:rsid w:val="003D55F0"/>
    <w:rsid w:val="003D5FFD"/>
    <w:rsid w:val="003E0DC0"/>
    <w:rsid w:val="00425432"/>
    <w:rsid w:val="004261F0"/>
    <w:rsid w:val="00432B0C"/>
    <w:rsid w:val="00433769"/>
    <w:rsid w:val="0044228C"/>
    <w:rsid w:val="00442BB8"/>
    <w:rsid w:val="00442F44"/>
    <w:rsid w:val="00466F6A"/>
    <w:rsid w:val="00475672"/>
    <w:rsid w:val="00482469"/>
    <w:rsid w:val="004B4FC3"/>
    <w:rsid w:val="004B5943"/>
    <w:rsid w:val="004C0411"/>
    <w:rsid w:val="004C3E94"/>
    <w:rsid w:val="004E3939"/>
    <w:rsid w:val="004F0DD5"/>
    <w:rsid w:val="0050185F"/>
    <w:rsid w:val="00530A45"/>
    <w:rsid w:val="00532C4A"/>
    <w:rsid w:val="00537EF5"/>
    <w:rsid w:val="0054230F"/>
    <w:rsid w:val="00556A81"/>
    <w:rsid w:val="00572F07"/>
    <w:rsid w:val="005754AF"/>
    <w:rsid w:val="005755AA"/>
    <w:rsid w:val="005778B2"/>
    <w:rsid w:val="005848CF"/>
    <w:rsid w:val="005C1397"/>
    <w:rsid w:val="005D0D51"/>
    <w:rsid w:val="005E645C"/>
    <w:rsid w:val="005E64A2"/>
    <w:rsid w:val="005E6FBC"/>
    <w:rsid w:val="006044CE"/>
    <w:rsid w:val="0060743B"/>
    <w:rsid w:val="00614E62"/>
    <w:rsid w:val="006178A9"/>
    <w:rsid w:val="00626EE6"/>
    <w:rsid w:val="00643C0A"/>
    <w:rsid w:val="0064579B"/>
    <w:rsid w:val="006506FC"/>
    <w:rsid w:val="006552CC"/>
    <w:rsid w:val="006817D5"/>
    <w:rsid w:val="0068677D"/>
    <w:rsid w:val="00686B64"/>
    <w:rsid w:val="00691057"/>
    <w:rsid w:val="006945B0"/>
    <w:rsid w:val="00696D34"/>
    <w:rsid w:val="006C67FD"/>
    <w:rsid w:val="006E01AA"/>
    <w:rsid w:val="006E6A3C"/>
    <w:rsid w:val="00700A3C"/>
    <w:rsid w:val="00701098"/>
    <w:rsid w:val="00706B35"/>
    <w:rsid w:val="007225C9"/>
    <w:rsid w:val="00722DEE"/>
    <w:rsid w:val="007424AF"/>
    <w:rsid w:val="00764A62"/>
    <w:rsid w:val="007853DC"/>
    <w:rsid w:val="00786344"/>
    <w:rsid w:val="007A1B3A"/>
    <w:rsid w:val="007A3558"/>
    <w:rsid w:val="007A63DA"/>
    <w:rsid w:val="007A6883"/>
    <w:rsid w:val="007B47D6"/>
    <w:rsid w:val="008161CF"/>
    <w:rsid w:val="0082189C"/>
    <w:rsid w:val="00823BC1"/>
    <w:rsid w:val="00826764"/>
    <w:rsid w:val="00834C67"/>
    <w:rsid w:val="00845631"/>
    <w:rsid w:val="00855686"/>
    <w:rsid w:val="008609F9"/>
    <w:rsid w:val="00861628"/>
    <w:rsid w:val="008931FF"/>
    <w:rsid w:val="00897607"/>
    <w:rsid w:val="008A389F"/>
    <w:rsid w:val="008B5F34"/>
    <w:rsid w:val="008C766B"/>
    <w:rsid w:val="008D1385"/>
    <w:rsid w:val="008D182F"/>
    <w:rsid w:val="008D219D"/>
    <w:rsid w:val="008E07AE"/>
    <w:rsid w:val="008E4838"/>
    <w:rsid w:val="008F63DF"/>
    <w:rsid w:val="00902720"/>
    <w:rsid w:val="009178F1"/>
    <w:rsid w:val="009330AC"/>
    <w:rsid w:val="00942A09"/>
    <w:rsid w:val="00955008"/>
    <w:rsid w:val="00961B3E"/>
    <w:rsid w:val="009749D2"/>
    <w:rsid w:val="009B2B81"/>
    <w:rsid w:val="009B5CCB"/>
    <w:rsid w:val="009B60EC"/>
    <w:rsid w:val="009D48A2"/>
    <w:rsid w:val="009E3845"/>
    <w:rsid w:val="00A24888"/>
    <w:rsid w:val="00A33141"/>
    <w:rsid w:val="00A408C9"/>
    <w:rsid w:val="00A7362A"/>
    <w:rsid w:val="00A8049F"/>
    <w:rsid w:val="00A83610"/>
    <w:rsid w:val="00A849A9"/>
    <w:rsid w:val="00AA26DD"/>
    <w:rsid w:val="00AA324A"/>
    <w:rsid w:val="00AC6F3C"/>
    <w:rsid w:val="00AD12D7"/>
    <w:rsid w:val="00AE15AF"/>
    <w:rsid w:val="00AE69AC"/>
    <w:rsid w:val="00B07698"/>
    <w:rsid w:val="00B11E8A"/>
    <w:rsid w:val="00B13722"/>
    <w:rsid w:val="00B35FF3"/>
    <w:rsid w:val="00B7075E"/>
    <w:rsid w:val="00B76F1E"/>
    <w:rsid w:val="00B83207"/>
    <w:rsid w:val="00B85961"/>
    <w:rsid w:val="00BA5B8C"/>
    <w:rsid w:val="00BB1FBC"/>
    <w:rsid w:val="00BC7F0C"/>
    <w:rsid w:val="00BD1688"/>
    <w:rsid w:val="00BD7554"/>
    <w:rsid w:val="00BF28E6"/>
    <w:rsid w:val="00BF3268"/>
    <w:rsid w:val="00C10910"/>
    <w:rsid w:val="00C20355"/>
    <w:rsid w:val="00C30CB3"/>
    <w:rsid w:val="00C325E0"/>
    <w:rsid w:val="00C5113F"/>
    <w:rsid w:val="00C5590F"/>
    <w:rsid w:val="00C6132F"/>
    <w:rsid w:val="00C72BE1"/>
    <w:rsid w:val="00C933FE"/>
    <w:rsid w:val="00CA7E91"/>
    <w:rsid w:val="00CB13EC"/>
    <w:rsid w:val="00CC2FDD"/>
    <w:rsid w:val="00CD4B12"/>
    <w:rsid w:val="00CF22BD"/>
    <w:rsid w:val="00CF5D02"/>
    <w:rsid w:val="00D01E3F"/>
    <w:rsid w:val="00D04767"/>
    <w:rsid w:val="00D26851"/>
    <w:rsid w:val="00D3608F"/>
    <w:rsid w:val="00D54243"/>
    <w:rsid w:val="00D6710C"/>
    <w:rsid w:val="00D82463"/>
    <w:rsid w:val="00D844BD"/>
    <w:rsid w:val="00D97F3D"/>
    <w:rsid w:val="00DA4358"/>
    <w:rsid w:val="00DD2447"/>
    <w:rsid w:val="00DD4CB2"/>
    <w:rsid w:val="00E06884"/>
    <w:rsid w:val="00E118FA"/>
    <w:rsid w:val="00E1262B"/>
    <w:rsid w:val="00E23644"/>
    <w:rsid w:val="00E26664"/>
    <w:rsid w:val="00E3746D"/>
    <w:rsid w:val="00E4365D"/>
    <w:rsid w:val="00E458D9"/>
    <w:rsid w:val="00E65739"/>
    <w:rsid w:val="00E7398A"/>
    <w:rsid w:val="00E7515D"/>
    <w:rsid w:val="00E8551F"/>
    <w:rsid w:val="00EC3A78"/>
    <w:rsid w:val="00ED3E49"/>
    <w:rsid w:val="00F377B7"/>
    <w:rsid w:val="00F470D1"/>
    <w:rsid w:val="00F503C7"/>
    <w:rsid w:val="00F70BF6"/>
    <w:rsid w:val="00F7422A"/>
    <w:rsid w:val="00F772B5"/>
    <w:rsid w:val="00F837C7"/>
    <w:rsid w:val="00F854D4"/>
    <w:rsid w:val="00F85F9F"/>
    <w:rsid w:val="00F8772E"/>
    <w:rsid w:val="00F92751"/>
    <w:rsid w:val="00FE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72E7D"/>
  <w15:chartTrackingRefBased/>
  <w15:docId w15:val="{A8EDF81B-9D1F-4F98-ABF0-B4616B22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0CB3"/>
    <w:pPr>
      <w:widowControl w:val="0"/>
    </w:pPr>
    <w:rPr>
      <w:sz w:val="22"/>
      <w:szCs w:val="22"/>
    </w:rPr>
  </w:style>
  <w:style w:type="paragraph" w:styleId="Heading1">
    <w:name w:val="heading 1"/>
    <w:basedOn w:val="Normal"/>
    <w:uiPriority w:val="1"/>
    <w:qFormat/>
    <w:rsid w:val="00C30CB3"/>
    <w:pPr>
      <w:spacing w:before="74"/>
      <w:ind w:left="2130"/>
      <w:outlineLvl w:val="0"/>
    </w:pPr>
    <w:rPr>
      <w:rFonts w:ascii="Garamond" w:eastAsia="Garamond" w:hAnsi="Garamond"/>
      <w:sz w:val="28"/>
      <w:szCs w:val="28"/>
    </w:rPr>
  </w:style>
  <w:style w:type="paragraph" w:styleId="Heading2">
    <w:name w:val="heading 2"/>
    <w:basedOn w:val="Normal"/>
    <w:uiPriority w:val="1"/>
    <w:qFormat/>
    <w:rsid w:val="00C30CB3"/>
    <w:pPr>
      <w:ind w:left="100"/>
      <w:outlineLvl w:val="1"/>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0CB3"/>
    <w:pPr>
      <w:ind w:left="100"/>
    </w:pPr>
    <w:rPr>
      <w:rFonts w:ascii="Garamond" w:eastAsia="Garamond" w:hAnsi="Garamond"/>
      <w:sz w:val="24"/>
      <w:szCs w:val="24"/>
    </w:rPr>
  </w:style>
  <w:style w:type="paragraph" w:styleId="ListParagraph">
    <w:name w:val="List Paragraph"/>
    <w:basedOn w:val="Normal"/>
    <w:uiPriority w:val="1"/>
    <w:qFormat/>
    <w:rsid w:val="00C30CB3"/>
  </w:style>
  <w:style w:type="paragraph" w:customStyle="1" w:styleId="TableParagraph">
    <w:name w:val="Table Paragraph"/>
    <w:basedOn w:val="Normal"/>
    <w:uiPriority w:val="1"/>
    <w:qFormat/>
    <w:rsid w:val="00C30CB3"/>
  </w:style>
  <w:style w:type="paragraph" w:styleId="Header">
    <w:name w:val="header"/>
    <w:basedOn w:val="Normal"/>
    <w:link w:val="HeaderChar"/>
    <w:uiPriority w:val="99"/>
    <w:unhideWhenUsed/>
    <w:rsid w:val="004C0411"/>
    <w:pPr>
      <w:tabs>
        <w:tab w:val="center" w:pos="4680"/>
        <w:tab w:val="right" w:pos="9360"/>
      </w:tabs>
    </w:pPr>
  </w:style>
  <w:style w:type="character" w:customStyle="1" w:styleId="HeaderChar">
    <w:name w:val="Header Char"/>
    <w:basedOn w:val="DefaultParagraphFont"/>
    <w:link w:val="Header"/>
    <w:uiPriority w:val="99"/>
    <w:rsid w:val="004C0411"/>
    <w:rPr>
      <w:sz w:val="22"/>
      <w:szCs w:val="22"/>
    </w:rPr>
  </w:style>
  <w:style w:type="paragraph" w:styleId="Footer">
    <w:name w:val="footer"/>
    <w:basedOn w:val="Normal"/>
    <w:link w:val="FooterChar"/>
    <w:uiPriority w:val="99"/>
    <w:unhideWhenUsed/>
    <w:rsid w:val="004C0411"/>
    <w:pPr>
      <w:tabs>
        <w:tab w:val="center" w:pos="4680"/>
        <w:tab w:val="right" w:pos="9360"/>
      </w:tabs>
    </w:pPr>
  </w:style>
  <w:style w:type="character" w:customStyle="1" w:styleId="FooterChar">
    <w:name w:val="Footer Char"/>
    <w:basedOn w:val="DefaultParagraphFont"/>
    <w:link w:val="Footer"/>
    <w:uiPriority w:val="99"/>
    <w:rsid w:val="004C041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arezd@fi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3A2D-8253-4295-8009-8D6DA3DA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CharactersWithSpaces>
  <SharedDoc>false</SharedDoc>
  <HLinks>
    <vt:vector size="36" baseType="variant">
      <vt:variant>
        <vt:i4>2490400</vt:i4>
      </vt:variant>
      <vt:variant>
        <vt:i4>18</vt:i4>
      </vt:variant>
      <vt:variant>
        <vt:i4>0</vt:i4>
      </vt:variant>
      <vt:variant>
        <vt:i4>5</vt:i4>
      </vt:variant>
      <vt:variant>
        <vt:lpwstr>http://jaincentersfl.com/direction.html</vt:lpwstr>
      </vt:variant>
      <vt:variant>
        <vt:lpwstr/>
      </vt:variant>
      <vt:variant>
        <vt:i4>3604492</vt:i4>
      </vt:variant>
      <vt:variant>
        <vt:i4>15</vt:i4>
      </vt:variant>
      <vt:variant>
        <vt:i4>0</vt:i4>
      </vt:variant>
      <vt:variant>
        <vt:i4>5</vt:i4>
      </vt:variant>
      <vt:variant>
        <vt:lpwstr>mailto:info@sfht.org</vt:lpwstr>
      </vt:variant>
      <vt:variant>
        <vt:lpwstr/>
      </vt:variant>
      <vt:variant>
        <vt:i4>1507389</vt:i4>
      </vt:variant>
      <vt:variant>
        <vt:i4>12</vt:i4>
      </vt:variant>
      <vt:variant>
        <vt:i4>0</vt:i4>
      </vt:variant>
      <vt:variant>
        <vt:i4>5</vt:i4>
      </vt:variant>
      <vt:variant>
        <vt:lpwstr>mailto:webmaster@shivavishnu.org</vt:lpwstr>
      </vt:variant>
      <vt:variant>
        <vt:lpwstr/>
      </vt:variant>
      <vt:variant>
        <vt:i4>1310766</vt:i4>
      </vt:variant>
      <vt:variant>
        <vt:i4>9</vt:i4>
      </vt:variant>
      <vt:variant>
        <vt:i4>0</vt:i4>
      </vt:variant>
      <vt:variant>
        <vt:i4>5</vt:i4>
      </vt:variant>
      <vt:variant>
        <vt:lpwstr>mailto:info@avalokiteshvara.net</vt:lpwstr>
      </vt:variant>
      <vt:variant>
        <vt:lpwstr/>
      </vt:variant>
      <vt:variant>
        <vt:i4>5505111</vt:i4>
      </vt:variant>
      <vt:variant>
        <vt:i4>6</vt:i4>
      </vt:variant>
      <vt:variant>
        <vt:i4>0</vt:i4>
      </vt:variant>
      <vt:variant>
        <vt:i4>5</vt:i4>
      </vt:variant>
      <vt:variant>
        <vt:lpwstr>http://www.ijamiami.org/</vt:lpwstr>
      </vt:variant>
      <vt:variant>
        <vt:lpwstr/>
      </vt:variant>
      <vt:variant>
        <vt:i4>1966128</vt:i4>
      </vt:variant>
      <vt:variant>
        <vt:i4>3</vt:i4>
      </vt:variant>
      <vt:variant>
        <vt:i4>0</vt:i4>
      </vt:variant>
      <vt:variant>
        <vt:i4>5</vt:i4>
      </vt:variant>
      <vt:variant>
        <vt:lpwstr>mailto:Alvarezd@fiu.edu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geilt</dc:creator>
  <cp:keywords/>
  <cp:lastModifiedBy>Yusimi Sayus</cp:lastModifiedBy>
  <cp:revision>2</cp:revision>
  <dcterms:created xsi:type="dcterms:W3CDTF">2021-07-01T13:31:00Z</dcterms:created>
  <dcterms:modified xsi:type="dcterms:W3CDTF">2021-07-01T13:31:00Z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Microsoft® Word 2013</vt:lpwstr>
  </property>
  <property fmtid="{D5CDD505-2E9C-101B-9397-08002B2CF9AE}" pid="4" name="LastSaved">
    <vt:filetime>2015-10-07T00:00:00Z</vt:filetime>
  </property>
</Properties>
</file>